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DCB4D" w14:textId="77777777" w:rsidR="00C940ED" w:rsidRPr="00415262" w:rsidRDefault="00415262" w:rsidP="008F22F7">
      <w:pPr>
        <w:keepNext/>
        <w:keepLines/>
        <w:widowControl w:val="0"/>
        <w:tabs>
          <w:tab w:val="left" w:pos="284"/>
        </w:tabs>
        <w:spacing w:after="0" w:line="240" w:lineRule="auto"/>
        <w:rPr>
          <w:rFonts w:asciiTheme="minorBidi" w:hAnsiTheme="minorBidi"/>
          <w:b/>
          <w:bCs/>
          <w:sz w:val="52"/>
          <w:szCs w:val="48"/>
        </w:rPr>
      </w:pPr>
      <w:r w:rsidRPr="00415262">
        <w:rPr>
          <w:rFonts w:asciiTheme="minorBidi" w:hAnsiTheme="minorBidi"/>
          <w:b/>
          <w:bCs/>
          <w:noProof/>
          <w:sz w:val="52"/>
          <w:szCs w:val="48"/>
          <w:lang w:eastAsia="da-DK"/>
        </w:rPr>
        <w:drawing>
          <wp:anchor distT="0" distB="0" distL="114300" distR="114300" simplePos="0" relativeHeight="251658240" behindDoc="0" locked="0" layoutInCell="1" allowOverlap="1" wp14:anchorId="60EA03F7" wp14:editId="0CA6F65F">
            <wp:simplePos x="0" y="0"/>
            <wp:positionH relativeFrom="column">
              <wp:posOffset>5715</wp:posOffset>
            </wp:positionH>
            <wp:positionV relativeFrom="paragraph">
              <wp:posOffset>-4445</wp:posOffset>
            </wp:positionV>
            <wp:extent cx="455295" cy="10008235"/>
            <wp:effectExtent l="0" t="0" r="1905" b="0"/>
            <wp:wrapTight wrapText="bothSides">
              <wp:wrapPolygon edited="0">
                <wp:start x="0" y="0"/>
                <wp:lineTo x="0" y="21544"/>
                <wp:lineTo x="20485" y="21544"/>
                <wp:lineTo x="2048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asken2-dug-til-forside---lodre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5295" cy="10008235"/>
                    </a:xfrm>
                    <a:prstGeom prst="rect">
                      <a:avLst/>
                    </a:prstGeom>
                  </pic:spPr>
                </pic:pic>
              </a:graphicData>
            </a:graphic>
            <wp14:sizeRelH relativeFrom="page">
              <wp14:pctWidth>0</wp14:pctWidth>
            </wp14:sizeRelH>
            <wp14:sizeRelV relativeFrom="page">
              <wp14:pctHeight>0</wp14:pctHeight>
            </wp14:sizeRelV>
          </wp:anchor>
        </w:drawing>
      </w:r>
      <w:r w:rsidR="0091193E" w:rsidRPr="00415262">
        <w:rPr>
          <w:rFonts w:asciiTheme="minorBidi" w:hAnsiTheme="minorBidi"/>
          <w:b/>
          <w:bCs/>
          <w:sz w:val="52"/>
          <w:szCs w:val="48"/>
        </w:rPr>
        <w:t>Gå en tur på påskevejen</w:t>
      </w:r>
    </w:p>
    <w:p w14:paraId="6BED2522" w14:textId="77777777" w:rsidR="0091193E" w:rsidRPr="00415262" w:rsidRDefault="0091193E" w:rsidP="008F22F7">
      <w:pPr>
        <w:keepNext/>
        <w:keepLines/>
        <w:widowControl w:val="0"/>
        <w:tabs>
          <w:tab w:val="left" w:pos="284"/>
        </w:tabs>
        <w:spacing w:after="0" w:line="360" w:lineRule="auto"/>
        <w:rPr>
          <w:rFonts w:asciiTheme="minorBidi" w:hAnsiTheme="minorBidi"/>
          <w:b/>
          <w:bCs/>
          <w:sz w:val="52"/>
          <w:szCs w:val="48"/>
        </w:rPr>
      </w:pPr>
      <w:r w:rsidRPr="00415262">
        <w:rPr>
          <w:rFonts w:asciiTheme="minorBidi" w:hAnsiTheme="minorBidi"/>
          <w:b/>
          <w:bCs/>
          <w:sz w:val="52"/>
          <w:szCs w:val="48"/>
        </w:rPr>
        <w:t xml:space="preserve">Påskedugen </w:t>
      </w:r>
      <w:r w:rsidR="007B7E97" w:rsidRPr="00415262">
        <w:rPr>
          <w:rFonts w:asciiTheme="minorBidi" w:hAnsiTheme="minorBidi"/>
          <w:b/>
          <w:bCs/>
          <w:sz w:val="52"/>
          <w:szCs w:val="48"/>
        </w:rPr>
        <w:t>skal hel</w:t>
      </w:r>
      <w:r w:rsidR="00D7048B" w:rsidRPr="00415262">
        <w:rPr>
          <w:rFonts w:asciiTheme="minorBidi" w:hAnsiTheme="minorBidi"/>
          <w:b/>
          <w:bCs/>
          <w:sz w:val="52"/>
          <w:szCs w:val="48"/>
        </w:rPr>
        <w:t>s</w:t>
      </w:r>
      <w:r w:rsidR="007B7E97" w:rsidRPr="00415262">
        <w:rPr>
          <w:rFonts w:asciiTheme="minorBidi" w:hAnsiTheme="minorBidi"/>
          <w:b/>
          <w:bCs/>
          <w:sz w:val="52"/>
          <w:szCs w:val="48"/>
        </w:rPr>
        <w:t>t</w:t>
      </w:r>
      <w:r w:rsidRPr="00415262">
        <w:rPr>
          <w:rFonts w:asciiTheme="minorBidi" w:hAnsiTheme="minorBidi"/>
          <w:b/>
          <w:bCs/>
          <w:sz w:val="52"/>
          <w:szCs w:val="48"/>
        </w:rPr>
        <w:t xml:space="preserve"> betrædes!</w:t>
      </w:r>
    </w:p>
    <w:p w14:paraId="03B6733B" w14:textId="77777777" w:rsidR="00247A72" w:rsidRDefault="00247A72" w:rsidP="008F22F7">
      <w:pPr>
        <w:keepNext/>
        <w:keepLines/>
        <w:widowControl w:val="0"/>
        <w:tabs>
          <w:tab w:val="left" w:pos="284"/>
        </w:tabs>
        <w:spacing w:after="0"/>
        <w:rPr>
          <w:rFonts w:asciiTheme="minorBidi" w:hAnsiTheme="minorBidi"/>
          <w:sz w:val="24"/>
          <w:szCs w:val="24"/>
        </w:rPr>
      </w:pPr>
    </w:p>
    <w:p w14:paraId="096F44E0" w14:textId="3092B084" w:rsidR="00247A72" w:rsidRPr="00415262" w:rsidRDefault="00D46F08" w:rsidP="008F22F7">
      <w:pPr>
        <w:keepNext/>
        <w:keepLines/>
        <w:widowControl w:val="0"/>
        <w:tabs>
          <w:tab w:val="left" w:pos="284"/>
        </w:tabs>
        <w:spacing w:after="0"/>
        <w:rPr>
          <w:rFonts w:asciiTheme="minorBidi" w:hAnsiTheme="minorBidi"/>
          <w:sz w:val="26"/>
          <w:szCs w:val="26"/>
        </w:rPr>
      </w:pPr>
      <w:r>
        <w:rPr>
          <w:rFonts w:asciiTheme="minorBidi" w:hAnsiTheme="minorBidi"/>
          <w:sz w:val="26"/>
          <w:szCs w:val="26"/>
        </w:rPr>
        <w:t>Her i</w:t>
      </w:r>
      <w:r w:rsidR="00415262" w:rsidRPr="00415262">
        <w:rPr>
          <w:rFonts w:asciiTheme="minorBidi" w:hAnsiTheme="minorBidi"/>
          <w:sz w:val="26"/>
          <w:szCs w:val="26"/>
        </w:rPr>
        <w:t xml:space="preserve"> kirke</w:t>
      </w:r>
      <w:r>
        <w:rPr>
          <w:rFonts w:asciiTheme="minorBidi" w:hAnsiTheme="minorBidi"/>
          <w:sz w:val="26"/>
          <w:szCs w:val="26"/>
        </w:rPr>
        <w:t>n</w:t>
      </w:r>
      <w:bookmarkStart w:id="0" w:name="_GoBack"/>
      <w:bookmarkEnd w:id="0"/>
      <w:r w:rsidR="00247A72" w:rsidRPr="00415262">
        <w:rPr>
          <w:rFonts w:asciiTheme="minorBidi" w:hAnsiTheme="minorBidi"/>
          <w:sz w:val="26"/>
          <w:szCs w:val="26"/>
        </w:rPr>
        <w:t xml:space="preserve"> ligger der i påsketiden en såkaldt ”påskedug” på gulvet i midtergangen. Den er 22 meter lang og 1 meter bred. Den fylder midtergangen fra </w:t>
      </w:r>
      <w:r w:rsidR="00415262" w:rsidRPr="00415262">
        <w:rPr>
          <w:rFonts w:asciiTheme="minorBidi" w:hAnsiTheme="minorBidi"/>
          <w:sz w:val="26"/>
          <w:szCs w:val="26"/>
        </w:rPr>
        <w:t>våbenhuset</w:t>
      </w:r>
      <w:r w:rsidR="00247A72" w:rsidRPr="00415262">
        <w:rPr>
          <w:rFonts w:asciiTheme="minorBidi" w:hAnsiTheme="minorBidi"/>
          <w:sz w:val="26"/>
          <w:szCs w:val="26"/>
        </w:rPr>
        <w:t xml:space="preserve"> til </w:t>
      </w:r>
      <w:r w:rsidR="00415262" w:rsidRPr="00415262">
        <w:rPr>
          <w:rFonts w:asciiTheme="minorBidi" w:hAnsiTheme="minorBidi"/>
          <w:sz w:val="26"/>
          <w:szCs w:val="26"/>
        </w:rPr>
        <w:t>knæfaldet</w:t>
      </w:r>
      <w:r w:rsidR="00247A72" w:rsidRPr="00415262">
        <w:rPr>
          <w:rFonts w:asciiTheme="minorBidi" w:hAnsiTheme="minorBidi"/>
          <w:sz w:val="26"/>
          <w:szCs w:val="26"/>
        </w:rPr>
        <w:t>. Heldigvis må vi gerne gå på den, ellers kunne livet i kirken heller ikke fungere, og det er faktisk meningen med den.</w:t>
      </w:r>
    </w:p>
    <w:p w14:paraId="0CB1FFD3" w14:textId="77777777" w:rsidR="00247A72" w:rsidRPr="00415262" w:rsidRDefault="00247A72" w:rsidP="008F22F7">
      <w:pPr>
        <w:keepNext/>
        <w:keepLines/>
        <w:widowControl w:val="0"/>
        <w:tabs>
          <w:tab w:val="left" w:pos="284"/>
        </w:tabs>
        <w:spacing w:after="0"/>
        <w:rPr>
          <w:rFonts w:asciiTheme="minorBidi" w:hAnsiTheme="minorBidi"/>
          <w:sz w:val="26"/>
          <w:szCs w:val="26"/>
        </w:rPr>
      </w:pPr>
    </w:p>
    <w:p w14:paraId="23AFE8D8" w14:textId="77777777" w:rsidR="00247A72" w:rsidRPr="00415262" w:rsidRDefault="00247A72" w:rsidP="008F22F7">
      <w:pPr>
        <w:keepNext/>
        <w:keepLines/>
        <w:widowControl w:val="0"/>
        <w:tabs>
          <w:tab w:val="left" w:pos="284"/>
        </w:tabs>
        <w:spacing w:after="0"/>
        <w:rPr>
          <w:rFonts w:asciiTheme="minorBidi" w:hAnsiTheme="minorBidi"/>
          <w:b/>
          <w:bCs/>
          <w:sz w:val="26"/>
          <w:szCs w:val="26"/>
        </w:rPr>
      </w:pPr>
      <w:r w:rsidRPr="00415262">
        <w:rPr>
          <w:rFonts w:asciiTheme="minorBidi" w:hAnsiTheme="minorBidi"/>
          <w:b/>
          <w:bCs/>
          <w:sz w:val="26"/>
          <w:szCs w:val="26"/>
        </w:rPr>
        <w:t>Gå en tur – påskevandring – du kommer for sent!</w:t>
      </w:r>
    </w:p>
    <w:p w14:paraId="2E8459DF" w14:textId="77777777" w:rsidR="00247A72" w:rsidRPr="00415262" w:rsidRDefault="00C41A93" w:rsidP="008F22F7">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 xml:space="preserve">Idéen med påskedugen er, </w:t>
      </w:r>
      <w:r w:rsidR="006E28BA" w:rsidRPr="00415262">
        <w:rPr>
          <w:rFonts w:asciiTheme="minorBidi" w:hAnsiTheme="minorBidi"/>
          <w:sz w:val="26"/>
          <w:szCs w:val="26"/>
        </w:rPr>
        <w:t>at man går – langsomt, ser nedad – og ser nogle billeder, som illustrerer den sidste uge for Jesus i Jerusalem – fra palmesøndag over skærtorsdag og langfredag til påskedag. Vi kommer hele tiden lidt efter det, der er sket, så vi ser det ikke ske, men kun sporene efter det. Sådan er det jo for os, som lever næsten 2000 år efter begivenhederne.</w:t>
      </w:r>
    </w:p>
    <w:p w14:paraId="26788AB8" w14:textId="77777777" w:rsidR="00247A72" w:rsidRPr="00415262" w:rsidRDefault="00247A72" w:rsidP="008F22F7">
      <w:pPr>
        <w:keepNext/>
        <w:keepLines/>
        <w:widowControl w:val="0"/>
        <w:tabs>
          <w:tab w:val="left" w:pos="284"/>
        </w:tabs>
        <w:spacing w:after="0"/>
        <w:rPr>
          <w:rFonts w:asciiTheme="minorBidi" w:hAnsiTheme="minorBidi"/>
          <w:b/>
          <w:bCs/>
          <w:i/>
          <w:iCs/>
          <w:sz w:val="26"/>
          <w:szCs w:val="26"/>
        </w:rPr>
      </w:pPr>
    </w:p>
    <w:p w14:paraId="796E6BFD" w14:textId="77777777" w:rsidR="0091193E" w:rsidRPr="00415262" w:rsidRDefault="0091193E" w:rsidP="008F22F7">
      <w:pPr>
        <w:keepNext/>
        <w:keepLines/>
        <w:widowControl w:val="0"/>
        <w:tabs>
          <w:tab w:val="left" w:pos="284"/>
        </w:tabs>
        <w:spacing w:after="0"/>
        <w:rPr>
          <w:rFonts w:asciiTheme="minorBidi" w:hAnsiTheme="minorBidi"/>
          <w:b/>
          <w:bCs/>
          <w:sz w:val="26"/>
          <w:szCs w:val="26"/>
        </w:rPr>
      </w:pPr>
      <w:r w:rsidRPr="00415262">
        <w:rPr>
          <w:rFonts w:asciiTheme="minorBidi" w:hAnsiTheme="minorBidi"/>
          <w:b/>
          <w:bCs/>
          <w:sz w:val="26"/>
          <w:szCs w:val="26"/>
        </w:rPr>
        <w:t>Palmesøndag</w:t>
      </w:r>
      <w:r w:rsidR="00D84926" w:rsidRPr="00415262">
        <w:rPr>
          <w:rFonts w:asciiTheme="minorBidi" w:hAnsiTheme="minorBidi"/>
          <w:b/>
          <w:bCs/>
          <w:sz w:val="26"/>
          <w:szCs w:val="26"/>
        </w:rPr>
        <w:t xml:space="preserve"> med </w:t>
      </w:r>
      <w:r w:rsidR="008435EC" w:rsidRPr="00415262">
        <w:rPr>
          <w:rFonts w:asciiTheme="minorBidi" w:hAnsiTheme="minorBidi"/>
          <w:b/>
          <w:bCs/>
          <w:sz w:val="26"/>
          <w:szCs w:val="26"/>
        </w:rPr>
        <w:t>indtoget</w:t>
      </w:r>
      <w:r w:rsidR="00D84926" w:rsidRPr="00415262">
        <w:rPr>
          <w:rFonts w:asciiTheme="minorBidi" w:hAnsiTheme="minorBidi"/>
          <w:b/>
          <w:bCs/>
          <w:sz w:val="26"/>
          <w:szCs w:val="26"/>
        </w:rPr>
        <w:t xml:space="preserve"> i Jerusalem</w:t>
      </w:r>
    </w:p>
    <w:p w14:paraId="1C31BD20" w14:textId="77777777" w:rsidR="0091193E" w:rsidRPr="00415262" w:rsidRDefault="006E28BA" w:rsidP="008F22F7">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 xml:space="preserve">Vi nåede ikke at være med til selve begivenheden. </w:t>
      </w:r>
      <w:r w:rsidR="008F22F7" w:rsidRPr="00415262">
        <w:rPr>
          <w:rFonts w:asciiTheme="minorBidi" w:hAnsiTheme="minorBidi"/>
          <w:sz w:val="26"/>
          <w:szCs w:val="26"/>
        </w:rPr>
        <w:t>Men p</w:t>
      </w:r>
      <w:r w:rsidR="0091193E" w:rsidRPr="00415262">
        <w:rPr>
          <w:rFonts w:asciiTheme="minorBidi" w:hAnsiTheme="minorBidi"/>
          <w:sz w:val="26"/>
          <w:szCs w:val="26"/>
        </w:rPr>
        <w:t>almegrenen ligger der endnu. Æslet h</w:t>
      </w:r>
      <w:r w:rsidRPr="00415262">
        <w:rPr>
          <w:rFonts w:asciiTheme="minorBidi" w:hAnsiTheme="minorBidi"/>
          <w:sz w:val="26"/>
          <w:szCs w:val="26"/>
        </w:rPr>
        <w:t xml:space="preserve">ar været der, det kan ses af </w:t>
      </w:r>
      <w:r w:rsidR="008F22F7" w:rsidRPr="00415262">
        <w:rPr>
          <w:rFonts w:asciiTheme="minorBidi" w:hAnsiTheme="minorBidi"/>
          <w:sz w:val="26"/>
          <w:szCs w:val="26"/>
        </w:rPr>
        <w:t>klatterne. Kapperne, som de lagde på vejen, er der ikke, de har nok taget dem med igen.</w:t>
      </w:r>
    </w:p>
    <w:p w14:paraId="3B3143FA" w14:textId="77777777" w:rsidR="0091193E" w:rsidRPr="00415262" w:rsidRDefault="00330719" w:rsidP="00330719">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r>
      <w:r w:rsidR="0091193E" w:rsidRPr="00415262">
        <w:rPr>
          <w:rFonts w:asciiTheme="minorBidi" w:hAnsiTheme="minorBidi"/>
          <w:sz w:val="26"/>
          <w:szCs w:val="26"/>
        </w:rPr>
        <w:t xml:space="preserve">Der er spor i sandet. En eller anden har tegnet en fisk (kristendommens første symbol). </w:t>
      </w:r>
      <w:r w:rsidRPr="00415262">
        <w:rPr>
          <w:rFonts w:asciiTheme="minorBidi" w:hAnsiTheme="minorBidi"/>
          <w:sz w:val="26"/>
          <w:szCs w:val="26"/>
        </w:rPr>
        <w:t>Man kommer til at tænke på hvem mon, der har gjort det?</w:t>
      </w:r>
    </w:p>
    <w:p w14:paraId="6C098F01" w14:textId="77777777" w:rsidR="00D84926" w:rsidRPr="00415262" w:rsidRDefault="00330719" w:rsidP="00330719">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 xml:space="preserve">Der er fodspor – fra æslet og fra mennesker. Der er nogen, der har gået den vej sammen med Jesus. Men så er der tegnet en </w:t>
      </w:r>
      <w:r w:rsidR="0091193E" w:rsidRPr="00415262">
        <w:rPr>
          <w:rFonts w:asciiTheme="minorBidi" w:hAnsiTheme="minorBidi"/>
          <w:sz w:val="26"/>
          <w:szCs w:val="26"/>
        </w:rPr>
        <w:t>streg i sandet – herfra er der ingen vej tilbage.</w:t>
      </w:r>
      <w:r w:rsidRPr="00415262">
        <w:rPr>
          <w:rFonts w:asciiTheme="minorBidi" w:hAnsiTheme="minorBidi"/>
          <w:sz w:val="26"/>
          <w:szCs w:val="26"/>
        </w:rPr>
        <w:t xml:space="preserve"> Og måske ingen, der virkelig følges med Jesus. </w:t>
      </w:r>
    </w:p>
    <w:p w14:paraId="45C01A9D" w14:textId="77777777" w:rsidR="00D84926" w:rsidRPr="00415262" w:rsidRDefault="00D84926" w:rsidP="008F22F7">
      <w:pPr>
        <w:keepNext/>
        <w:keepLines/>
        <w:widowControl w:val="0"/>
        <w:tabs>
          <w:tab w:val="left" w:pos="284"/>
        </w:tabs>
        <w:spacing w:after="0"/>
        <w:rPr>
          <w:rFonts w:asciiTheme="minorBidi" w:hAnsiTheme="minorBidi"/>
          <w:sz w:val="26"/>
          <w:szCs w:val="26"/>
        </w:rPr>
      </w:pPr>
    </w:p>
    <w:p w14:paraId="75C9DF9C" w14:textId="77777777" w:rsidR="00D84926" w:rsidRPr="00415262" w:rsidRDefault="00D84926" w:rsidP="008F22F7">
      <w:pPr>
        <w:keepNext/>
        <w:keepLines/>
        <w:widowControl w:val="0"/>
        <w:tabs>
          <w:tab w:val="left" w:pos="284"/>
        </w:tabs>
        <w:spacing w:after="0"/>
        <w:rPr>
          <w:rFonts w:asciiTheme="minorBidi" w:hAnsiTheme="minorBidi"/>
          <w:sz w:val="26"/>
          <w:szCs w:val="26"/>
        </w:rPr>
      </w:pPr>
      <w:r w:rsidRPr="00415262">
        <w:rPr>
          <w:rFonts w:asciiTheme="minorBidi" w:hAnsiTheme="minorBidi"/>
          <w:b/>
          <w:bCs/>
          <w:sz w:val="26"/>
          <w:szCs w:val="26"/>
        </w:rPr>
        <w:t>Skærtorsdag aften</w:t>
      </w:r>
      <w:r w:rsidRPr="00415262">
        <w:rPr>
          <w:rFonts w:asciiTheme="minorBidi" w:hAnsiTheme="minorBidi"/>
          <w:sz w:val="26"/>
          <w:szCs w:val="26"/>
        </w:rPr>
        <w:t xml:space="preserve"> – måltidet: Den sidste (eller første?) nadver.</w:t>
      </w:r>
    </w:p>
    <w:p w14:paraId="5C94570F" w14:textId="77777777" w:rsidR="00330719" w:rsidRPr="00415262" w:rsidRDefault="00330719" w:rsidP="00330719">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Heller ikke her nåede vi at komme med. Men vi ser bordet, hvor de spiste. De forladte vingla</w:t>
      </w:r>
      <w:r w:rsidR="0066268F" w:rsidRPr="00415262">
        <w:rPr>
          <w:rFonts w:asciiTheme="minorBidi" w:hAnsiTheme="minorBidi"/>
          <w:sz w:val="26"/>
          <w:szCs w:val="26"/>
        </w:rPr>
        <w:t>s</w:t>
      </w:r>
      <w:r w:rsidRPr="00415262">
        <w:rPr>
          <w:rFonts w:asciiTheme="minorBidi" w:hAnsiTheme="minorBidi"/>
          <w:sz w:val="26"/>
          <w:szCs w:val="26"/>
        </w:rPr>
        <w:t xml:space="preserve"> og tallerkner er det. Vi kan forsøge at tælle. Der bør være 13 – Jesus og 12 disciple – Judas var der også. Men han havde derefter en anden aftale. Han nåede ikke at spise hele sit brød og glemte en mønt.</w:t>
      </w:r>
    </w:p>
    <w:p w14:paraId="41DCD029" w14:textId="77777777" w:rsidR="00D84926" w:rsidRPr="00415262" w:rsidRDefault="00330719" w:rsidP="0066268F">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 xml:space="preserve">Bordet ligner en </w:t>
      </w:r>
      <w:r w:rsidR="00D84926" w:rsidRPr="00415262">
        <w:rPr>
          <w:rFonts w:asciiTheme="minorBidi" w:hAnsiTheme="minorBidi"/>
          <w:sz w:val="26"/>
          <w:szCs w:val="26"/>
        </w:rPr>
        <w:t>gammel dø</w:t>
      </w:r>
      <w:r w:rsidR="0066268F" w:rsidRPr="00415262">
        <w:rPr>
          <w:rFonts w:asciiTheme="minorBidi" w:hAnsiTheme="minorBidi"/>
          <w:sz w:val="26"/>
          <w:szCs w:val="26"/>
        </w:rPr>
        <w:t xml:space="preserve">r. </w:t>
      </w:r>
      <w:r w:rsidR="00D84926" w:rsidRPr="00415262">
        <w:rPr>
          <w:rFonts w:asciiTheme="minorBidi" w:hAnsiTheme="minorBidi"/>
          <w:sz w:val="26"/>
          <w:szCs w:val="26"/>
        </w:rPr>
        <w:t>Måske</w:t>
      </w:r>
      <w:r w:rsidR="0066268F" w:rsidRPr="00415262">
        <w:rPr>
          <w:rFonts w:asciiTheme="minorBidi" w:hAnsiTheme="minorBidi"/>
          <w:sz w:val="26"/>
          <w:szCs w:val="26"/>
        </w:rPr>
        <w:t xml:space="preserve"> for at sige, </w:t>
      </w:r>
      <w:r w:rsidRPr="00415262">
        <w:rPr>
          <w:rFonts w:asciiTheme="minorBidi" w:hAnsiTheme="minorBidi"/>
          <w:sz w:val="26"/>
          <w:szCs w:val="26"/>
        </w:rPr>
        <w:t>at nadveren er døren til det evige?</w:t>
      </w:r>
    </w:p>
    <w:p w14:paraId="4F2A9C72" w14:textId="77777777" w:rsidR="00D84926" w:rsidRPr="00415262" w:rsidRDefault="00D84926" w:rsidP="008F22F7">
      <w:pPr>
        <w:keepNext/>
        <w:keepLines/>
        <w:widowControl w:val="0"/>
        <w:tabs>
          <w:tab w:val="left" w:pos="284"/>
        </w:tabs>
        <w:spacing w:after="0"/>
        <w:rPr>
          <w:rFonts w:asciiTheme="minorBidi" w:hAnsiTheme="minorBidi"/>
          <w:sz w:val="26"/>
          <w:szCs w:val="26"/>
        </w:rPr>
      </w:pPr>
    </w:p>
    <w:p w14:paraId="30C09C4E" w14:textId="77777777" w:rsidR="00D84926" w:rsidRPr="00415262" w:rsidRDefault="00D84926" w:rsidP="008F22F7">
      <w:pPr>
        <w:keepNext/>
        <w:keepLines/>
        <w:widowControl w:val="0"/>
        <w:tabs>
          <w:tab w:val="left" w:pos="284"/>
        </w:tabs>
        <w:spacing w:after="0"/>
        <w:rPr>
          <w:rFonts w:asciiTheme="minorBidi" w:hAnsiTheme="minorBidi"/>
          <w:b/>
          <w:bCs/>
          <w:sz w:val="26"/>
          <w:szCs w:val="26"/>
        </w:rPr>
      </w:pPr>
      <w:r w:rsidRPr="00415262">
        <w:rPr>
          <w:rFonts w:asciiTheme="minorBidi" w:hAnsiTheme="minorBidi"/>
          <w:b/>
          <w:bCs/>
          <w:sz w:val="26"/>
          <w:szCs w:val="26"/>
        </w:rPr>
        <w:t>Senere skærtorsdag aften</w:t>
      </w:r>
    </w:p>
    <w:p w14:paraId="68391C79" w14:textId="77777777" w:rsidR="005551FC" w:rsidRPr="00415262" w:rsidRDefault="008435EC" w:rsidP="008F22F7">
      <w:pPr>
        <w:keepNext/>
        <w:keepLines/>
        <w:widowControl w:val="0"/>
        <w:tabs>
          <w:tab w:val="left" w:pos="284"/>
        </w:tabs>
        <w:spacing w:after="0"/>
        <w:rPr>
          <w:rFonts w:asciiTheme="minorBidi" w:hAnsiTheme="minorBidi"/>
          <w:sz w:val="26"/>
          <w:szCs w:val="26"/>
        </w:rPr>
      </w:pPr>
      <w:proofErr w:type="spellStart"/>
      <w:r w:rsidRPr="00415262">
        <w:rPr>
          <w:rFonts w:asciiTheme="minorBidi" w:hAnsiTheme="minorBidi"/>
          <w:sz w:val="26"/>
          <w:szCs w:val="26"/>
        </w:rPr>
        <w:t>Getsemane</w:t>
      </w:r>
      <w:proofErr w:type="spellEnd"/>
      <w:r w:rsidR="0066268F" w:rsidRPr="00415262">
        <w:rPr>
          <w:rFonts w:asciiTheme="minorBidi" w:hAnsiTheme="minorBidi"/>
          <w:sz w:val="26"/>
          <w:szCs w:val="26"/>
        </w:rPr>
        <w:t xml:space="preserve"> er</w:t>
      </w:r>
      <w:r w:rsidRPr="00415262">
        <w:rPr>
          <w:rFonts w:asciiTheme="minorBidi" w:hAnsiTheme="minorBidi"/>
          <w:sz w:val="26"/>
          <w:szCs w:val="26"/>
        </w:rPr>
        <w:t xml:space="preserve"> illustreret ved et krat. </w:t>
      </w:r>
      <w:r w:rsidR="0066268F" w:rsidRPr="00415262">
        <w:rPr>
          <w:rFonts w:asciiTheme="minorBidi" w:hAnsiTheme="minorBidi"/>
          <w:sz w:val="26"/>
          <w:szCs w:val="26"/>
        </w:rPr>
        <w:t>Det er l</w:t>
      </w:r>
      <w:r w:rsidRPr="00415262">
        <w:rPr>
          <w:rFonts w:asciiTheme="minorBidi" w:hAnsiTheme="minorBidi"/>
          <w:sz w:val="26"/>
          <w:szCs w:val="26"/>
        </w:rPr>
        <w:t>ivets vildnis, hvor Jesus beder: ”Hvis det er muligt, så lad mig slippe. Men din vilje ske!”</w:t>
      </w:r>
      <w:r w:rsidR="002B2A17" w:rsidRPr="00415262">
        <w:rPr>
          <w:rFonts w:asciiTheme="minorBidi" w:hAnsiTheme="minorBidi"/>
          <w:sz w:val="26"/>
          <w:szCs w:val="26"/>
        </w:rPr>
        <w:t xml:space="preserve"> Vi kender til at </w:t>
      </w:r>
      <w:r w:rsidR="0066268F" w:rsidRPr="00415262">
        <w:rPr>
          <w:rFonts w:asciiTheme="minorBidi" w:hAnsiTheme="minorBidi"/>
          <w:sz w:val="26"/>
          <w:szCs w:val="26"/>
        </w:rPr>
        <w:t>være</w:t>
      </w:r>
      <w:r w:rsidR="002B2A17" w:rsidRPr="00415262">
        <w:rPr>
          <w:rFonts w:asciiTheme="minorBidi" w:hAnsiTheme="minorBidi"/>
          <w:sz w:val="26"/>
          <w:szCs w:val="26"/>
        </w:rPr>
        <w:t xml:space="preserve"> indviklede </w:t>
      </w:r>
      <w:r w:rsidR="0066268F" w:rsidRPr="00415262">
        <w:rPr>
          <w:rFonts w:asciiTheme="minorBidi" w:hAnsiTheme="minorBidi"/>
          <w:sz w:val="26"/>
          <w:szCs w:val="26"/>
        </w:rPr>
        <w:t>et vildnis om</w:t>
      </w:r>
      <w:r w:rsidR="002B2A17" w:rsidRPr="00415262">
        <w:rPr>
          <w:rFonts w:asciiTheme="minorBidi" w:hAnsiTheme="minorBidi"/>
          <w:sz w:val="26"/>
          <w:szCs w:val="26"/>
        </w:rPr>
        <w:t xml:space="preserve"> de uløselige spørgsmål om godt og ondt.</w:t>
      </w:r>
    </w:p>
    <w:p w14:paraId="72063A60" w14:textId="77777777" w:rsidR="00415262" w:rsidRDefault="00415262" w:rsidP="008F22F7">
      <w:pPr>
        <w:keepNext/>
        <w:keepLines/>
        <w:widowControl w:val="0"/>
        <w:tabs>
          <w:tab w:val="left" w:pos="284"/>
        </w:tabs>
        <w:spacing w:after="0"/>
        <w:rPr>
          <w:rFonts w:asciiTheme="minorBidi" w:hAnsiTheme="minorBidi"/>
          <w:b/>
          <w:bCs/>
          <w:sz w:val="28"/>
          <w:szCs w:val="24"/>
        </w:rPr>
      </w:pPr>
    </w:p>
    <w:p w14:paraId="73FA6EB5" w14:textId="77777777" w:rsidR="005551FC" w:rsidRPr="00415262" w:rsidRDefault="00415262" w:rsidP="008F22F7">
      <w:pPr>
        <w:keepNext/>
        <w:keepLines/>
        <w:widowControl w:val="0"/>
        <w:tabs>
          <w:tab w:val="left" w:pos="284"/>
        </w:tabs>
        <w:spacing w:after="0"/>
        <w:rPr>
          <w:rFonts w:asciiTheme="minorBidi" w:hAnsiTheme="minorBidi"/>
          <w:b/>
          <w:bCs/>
          <w:sz w:val="26"/>
          <w:szCs w:val="26"/>
        </w:rPr>
      </w:pPr>
      <w:r>
        <w:rPr>
          <w:rFonts w:asciiTheme="minorBidi" w:hAnsiTheme="minorBidi"/>
          <w:b/>
          <w:bCs/>
          <w:noProof/>
          <w:sz w:val="28"/>
          <w:szCs w:val="24"/>
          <w:lang w:eastAsia="da-DK"/>
        </w:rPr>
        <w:lastRenderedPageBreak/>
        <w:drawing>
          <wp:anchor distT="0" distB="0" distL="114300" distR="114300" simplePos="0" relativeHeight="251659264" behindDoc="0" locked="0" layoutInCell="1" allowOverlap="1" wp14:anchorId="047E8BAF" wp14:editId="05C15BCB">
            <wp:simplePos x="0" y="0"/>
            <wp:positionH relativeFrom="column">
              <wp:posOffset>5715</wp:posOffset>
            </wp:positionH>
            <wp:positionV relativeFrom="paragraph">
              <wp:posOffset>-4445</wp:posOffset>
            </wp:positionV>
            <wp:extent cx="455295" cy="10008235"/>
            <wp:effectExtent l="0" t="0" r="1905" b="0"/>
            <wp:wrapTight wrapText="bothSides">
              <wp:wrapPolygon edited="0">
                <wp:start x="0" y="0"/>
                <wp:lineTo x="0" y="21544"/>
                <wp:lineTo x="20485" y="21544"/>
                <wp:lineTo x="20485"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asken2-dug-til-forside---lodre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5295" cy="10008235"/>
                    </a:xfrm>
                    <a:prstGeom prst="rect">
                      <a:avLst/>
                    </a:prstGeom>
                  </pic:spPr>
                </pic:pic>
              </a:graphicData>
            </a:graphic>
            <wp14:sizeRelH relativeFrom="page">
              <wp14:pctWidth>0</wp14:pctWidth>
            </wp14:sizeRelH>
            <wp14:sizeRelV relativeFrom="page">
              <wp14:pctHeight>0</wp14:pctHeight>
            </wp14:sizeRelV>
          </wp:anchor>
        </w:drawing>
      </w:r>
      <w:r w:rsidR="005551FC" w:rsidRPr="00415262">
        <w:rPr>
          <w:rFonts w:asciiTheme="minorBidi" w:hAnsiTheme="minorBidi"/>
          <w:b/>
          <w:bCs/>
          <w:sz w:val="28"/>
          <w:szCs w:val="24"/>
        </w:rPr>
        <w:t>S</w:t>
      </w:r>
      <w:r w:rsidR="005551FC" w:rsidRPr="00415262">
        <w:rPr>
          <w:rFonts w:asciiTheme="minorBidi" w:hAnsiTheme="minorBidi"/>
          <w:b/>
          <w:bCs/>
          <w:sz w:val="26"/>
          <w:szCs w:val="26"/>
        </w:rPr>
        <w:t>kærtorsdag nat</w:t>
      </w:r>
      <w:r w:rsidR="00363B5F" w:rsidRPr="00415262">
        <w:rPr>
          <w:rFonts w:asciiTheme="minorBidi" w:hAnsiTheme="minorBidi"/>
          <w:b/>
          <w:bCs/>
          <w:sz w:val="26"/>
          <w:szCs w:val="26"/>
        </w:rPr>
        <w:t xml:space="preserve"> og </w:t>
      </w:r>
      <w:r w:rsidR="005551FC" w:rsidRPr="00415262">
        <w:rPr>
          <w:rFonts w:asciiTheme="minorBidi" w:hAnsiTheme="minorBidi"/>
          <w:b/>
          <w:bCs/>
          <w:sz w:val="26"/>
          <w:szCs w:val="26"/>
        </w:rPr>
        <w:t>langfredag</w:t>
      </w:r>
    </w:p>
    <w:p w14:paraId="6975FD14" w14:textId="77777777" w:rsidR="005551FC" w:rsidRPr="00415262" w:rsidRDefault="0066268F" w:rsidP="0066268F">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Hanen</w:t>
      </w:r>
      <w:r w:rsidR="005551FC" w:rsidRPr="00415262">
        <w:rPr>
          <w:rFonts w:asciiTheme="minorBidi" w:hAnsiTheme="minorBidi"/>
          <w:sz w:val="26"/>
          <w:szCs w:val="26"/>
        </w:rPr>
        <w:t xml:space="preserve"> ”forkynder” P</w:t>
      </w:r>
      <w:r w:rsidR="00DA5075" w:rsidRPr="00415262">
        <w:rPr>
          <w:rFonts w:asciiTheme="minorBidi" w:hAnsiTheme="minorBidi"/>
          <w:sz w:val="26"/>
          <w:szCs w:val="26"/>
        </w:rPr>
        <w:t>eters fornægtelse, da han sidder</w:t>
      </w:r>
      <w:r w:rsidR="005551FC" w:rsidRPr="00415262">
        <w:rPr>
          <w:rFonts w:asciiTheme="minorBidi" w:hAnsiTheme="minorBidi"/>
          <w:sz w:val="26"/>
          <w:szCs w:val="26"/>
        </w:rPr>
        <w:t xml:space="preserve"> ved kulilden i forgården.</w:t>
      </w:r>
    </w:p>
    <w:p w14:paraId="6E7AD4AF" w14:textId="77777777" w:rsidR="005551FC" w:rsidRPr="00415262" w:rsidRDefault="0066268F" w:rsidP="00D135A8">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Vi ser P</w:t>
      </w:r>
      <w:r w:rsidR="005551FC" w:rsidRPr="00415262">
        <w:rPr>
          <w:rFonts w:asciiTheme="minorBidi" w:hAnsiTheme="minorBidi"/>
          <w:sz w:val="26"/>
          <w:szCs w:val="26"/>
        </w:rPr>
        <w:t>eter</w:t>
      </w:r>
      <w:r w:rsidRPr="00415262">
        <w:rPr>
          <w:rFonts w:asciiTheme="minorBidi" w:hAnsiTheme="minorBidi"/>
          <w:sz w:val="26"/>
          <w:szCs w:val="26"/>
        </w:rPr>
        <w:t>s sværd</w:t>
      </w:r>
      <w:r w:rsidR="005551FC" w:rsidRPr="00415262">
        <w:rPr>
          <w:rFonts w:asciiTheme="minorBidi" w:hAnsiTheme="minorBidi"/>
          <w:sz w:val="26"/>
          <w:szCs w:val="26"/>
        </w:rPr>
        <w:t xml:space="preserve">, </w:t>
      </w:r>
      <w:r w:rsidRPr="00415262">
        <w:rPr>
          <w:rFonts w:asciiTheme="minorBidi" w:hAnsiTheme="minorBidi"/>
          <w:sz w:val="26"/>
          <w:szCs w:val="26"/>
        </w:rPr>
        <w:t>da han</w:t>
      </w:r>
      <w:r w:rsidR="005551FC" w:rsidRPr="00415262">
        <w:rPr>
          <w:rFonts w:asciiTheme="minorBidi" w:hAnsiTheme="minorBidi"/>
          <w:sz w:val="26"/>
          <w:szCs w:val="26"/>
        </w:rPr>
        <w:t xml:space="preserve"> har været så kry at hugge </w:t>
      </w:r>
      <w:proofErr w:type="spellStart"/>
      <w:r w:rsidR="005551FC" w:rsidRPr="00415262">
        <w:rPr>
          <w:rFonts w:asciiTheme="minorBidi" w:hAnsiTheme="minorBidi"/>
          <w:sz w:val="26"/>
          <w:szCs w:val="26"/>
        </w:rPr>
        <w:t>Malkus</w:t>
      </w:r>
      <w:proofErr w:type="spellEnd"/>
      <w:r w:rsidR="005551FC" w:rsidRPr="00415262">
        <w:rPr>
          <w:rFonts w:asciiTheme="minorBidi" w:hAnsiTheme="minorBidi"/>
          <w:sz w:val="26"/>
          <w:szCs w:val="26"/>
        </w:rPr>
        <w:t>’ øre af. Eller</w:t>
      </w:r>
      <w:r w:rsidRPr="00415262">
        <w:rPr>
          <w:rFonts w:asciiTheme="minorBidi" w:hAnsiTheme="minorBidi"/>
          <w:sz w:val="26"/>
          <w:szCs w:val="26"/>
        </w:rPr>
        <w:t xml:space="preserve"> er</w:t>
      </w:r>
      <w:r w:rsidR="005551FC" w:rsidRPr="00415262">
        <w:rPr>
          <w:rFonts w:asciiTheme="minorBidi" w:hAnsiTheme="minorBidi"/>
          <w:sz w:val="26"/>
          <w:szCs w:val="26"/>
        </w:rPr>
        <w:t xml:space="preserve"> </w:t>
      </w:r>
      <w:r w:rsidRPr="00415262">
        <w:rPr>
          <w:rFonts w:asciiTheme="minorBidi" w:hAnsiTheme="minorBidi"/>
          <w:sz w:val="26"/>
          <w:szCs w:val="26"/>
        </w:rPr>
        <w:t>d</w:t>
      </w:r>
      <w:r w:rsidR="005551FC" w:rsidRPr="00415262">
        <w:rPr>
          <w:rFonts w:asciiTheme="minorBidi" w:hAnsiTheme="minorBidi"/>
          <w:sz w:val="26"/>
          <w:szCs w:val="26"/>
        </w:rPr>
        <w:t xml:space="preserve">et </w:t>
      </w:r>
      <w:r w:rsidR="00D135A8" w:rsidRPr="00415262">
        <w:rPr>
          <w:rFonts w:asciiTheme="minorBidi" w:hAnsiTheme="minorBidi"/>
          <w:sz w:val="26"/>
          <w:szCs w:val="26"/>
        </w:rPr>
        <w:t xml:space="preserve">et </w:t>
      </w:r>
      <w:r w:rsidR="005551FC" w:rsidRPr="00415262">
        <w:rPr>
          <w:rFonts w:asciiTheme="minorBidi" w:hAnsiTheme="minorBidi"/>
          <w:sz w:val="26"/>
          <w:szCs w:val="26"/>
        </w:rPr>
        <w:t>magtfuldt romer</w:t>
      </w:r>
      <w:r w:rsidR="002B2A17" w:rsidRPr="00415262">
        <w:rPr>
          <w:rFonts w:asciiTheme="minorBidi" w:hAnsiTheme="minorBidi"/>
          <w:sz w:val="26"/>
          <w:szCs w:val="26"/>
        </w:rPr>
        <w:t>-</w:t>
      </w:r>
      <w:r w:rsidR="005551FC" w:rsidRPr="00415262">
        <w:rPr>
          <w:rFonts w:asciiTheme="minorBidi" w:hAnsiTheme="minorBidi"/>
          <w:sz w:val="26"/>
          <w:szCs w:val="26"/>
        </w:rPr>
        <w:t>sværd</w:t>
      </w:r>
      <w:r w:rsidR="00A84102" w:rsidRPr="00415262">
        <w:rPr>
          <w:rFonts w:asciiTheme="minorBidi" w:hAnsiTheme="minorBidi"/>
          <w:sz w:val="26"/>
          <w:szCs w:val="26"/>
        </w:rPr>
        <w:t>?</w:t>
      </w:r>
    </w:p>
    <w:p w14:paraId="793E3768" w14:textId="77777777" w:rsidR="005551FC" w:rsidRPr="00415262" w:rsidRDefault="0066268F" w:rsidP="00FF3C1B">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Der er f</w:t>
      </w:r>
      <w:r w:rsidR="005551FC" w:rsidRPr="00415262">
        <w:rPr>
          <w:rFonts w:asciiTheme="minorBidi" w:hAnsiTheme="minorBidi"/>
          <w:sz w:val="26"/>
          <w:szCs w:val="26"/>
        </w:rPr>
        <w:t>odspor</w:t>
      </w:r>
      <w:r w:rsidR="00FF3C1B" w:rsidRPr="00415262">
        <w:rPr>
          <w:rFonts w:asciiTheme="minorBidi" w:hAnsiTheme="minorBidi"/>
          <w:sz w:val="26"/>
          <w:szCs w:val="26"/>
        </w:rPr>
        <w:t>, som stiller spørgsmålet: Hvor er Jesus på vej hen? Og h</w:t>
      </w:r>
      <w:r w:rsidR="0062574A" w:rsidRPr="00415262">
        <w:rPr>
          <w:rFonts w:asciiTheme="minorBidi" w:hAnsiTheme="minorBidi"/>
          <w:sz w:val="26"/>
          <w:szCs w:val="26"/>
        </w:rPr>
        <w:t>vor er mennesker på vej hen? Dengang og i dag?</w:t>
      </w:r>
    </w:p>
    <w:p w14:paraId="62E0781B" w14:textId="77777777" w:rsidR="008435EC" w:rsidRPr="00415262" w:rsidRDefault="000B23CC" w:rsidP="000B23CC">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Der er håndjern. Det var der nok ikke til Jesus dengang, men lænker. Håndjernene får os til at tænke på mistænkte og anholdte i dag, både hvor det er begrundet og uretfærdigt.</w:t>
      </w:r>
    </w:p>
    <w:p w14:paraId="586C903B" w14:textId="77777777" w:rsidR="000402EE" w:rsidRPr="00415262" w:rsidRDefault="000B23CC" w:rsidP="000B23CC">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Vi ser t</w:t>
      </w:r>
      <w:r w:rsidR="0062574A" w:rsidRPr="00415262">
        <w:rPr>
          <w:rFonts w:asciiTheme="minorBidi" w:hAnsiTheme="minorBidi"/>
          <w:sz w:val="26"/>
          <w:szCs w:val="26"/>
        </w:rPr>
        <w:t>abte mønter</w:t>
      </w:r>
      <w:r w:rsidRPr="00415262">
        <w:rPr>
          <w:rFonts w:asciiTheme="minorBidi" w:hAnsiTheme="minorBidi"/>
          <w:sz w:val="26"/>
          <w:szCs w:val="26"/>
        </w:rPr>
        <w:t xml:space="preserve"> på vejen – danske mønter. Det stiller spørgsmålet: K</w:t>
      </w:r>
      <w:r w:rsidR="0062574A" w:rsidRPr="00415262">
        <w:rPr>
          <w:rFonts w:asciiTheme="minorBidi" w:hAnsiTheme="minorBidi"/>
          <w:sz w:val="26"/>
          <w:szCs w:val="26"/>
        </w:rPr>
        <w:t>unne vi forråde Jesus</w:t>
      </w:r>
      <w:r w:rsidR="00AE3603" w:rsidRPr="00415262">
        <w:rPr>
          <w:rFonts w:asciiTheme="minorBidi" w:hAnsiTheme="minorBidi"/>
          <w:sz w:val="26"/>
          <w:szCs w:val="26"/>
        </w:rPr>
        <w:t xml:space="preserve"> på samme måde</w:t>
      </w:r>
      <w:r w:rsidRPr="00415262">
        <w:rPr>
          <w:rFonts w:asciiTheme="minorBidi" w:hAnsiTheme="minorBidi"/>
          <w:sz w:val="26"/>
          <w:szCs w:val="26"/>
        </w:rPr>
        <w:t>?</w:t>
      </w:r>
      <w:r w:rsidR="0062574A" w:rsidRPr="00415262">
        <w:rPr>
          <w:rFonts w:asciiTheme="minorBidi" w:hAnsiTheme="minorBidi"/>
          <w:sz w:val="26"/>
          <w:szCs w:val="26"/>
        </w:rPr>
        <w:t xml:space="preserve"> </w:t>
      </w:r>
      <w:r w:rsidRPr="00415262">
        <w:rPr>
          <w:rFonts w:asciiTheme="minorBidi" w:hAnsiTheme="minorBidi"/>
          <w:sz w:val="26"/>
          <w:szCs w:val="26"/>
        </w:rPr>
        <w:t>H</w:t>
      </w:r>
      <w:r w:rsidR="000402EE" w:rsidRPr="00415262">
        <w:rPr>
          <w:rFonts w:asciiTheme="minorBidi" w:hAnsiTheme="minorBidi"/>
          <w:sz w:val="26"/>
          <w:szCs w:val="26"/>
        </w:rPr>
        <w:t xml:space="preserve">vem har </w:t>
      </w:r>
      <w:r w:rsidRPr="00415262">
        <w:rPr>
          <w:rFonts w:asciiTheme="minorBidi" w:hAnsiTheme="minorBidi"/>
          <w:sz w:val="26"/>
          <w:szCs w:val="26"/>
        </w:rPr>
        <w:t xml:space="preserve">mon </w:t>
      </w:r>
      <w:r w:rsidR="000402EE" w:rsidRPr="00415262">
        <w:rPr>
          <w:rFonts w:asciiTheme="minorBidi" w:hAnsiTheme="minorBidi"/>
          <w:sz w:val="26"/>
          <w:szCs w:val="26"/>
        </w:rPr>
        <w:t>smidt dem? Judas?</w:t>
      </w:r>
      <w:r w:rsidRPr="00415262">
        <w:rPr>
          <w:rFonts w:asciiTheme="minorBidi" w:hAnsiTheme="minorBidi"/>
          <w:sz w:val="26"/>
          <w:szCs w:val="26"/>
        </w:rPr>
        <w:t xml:space="preserve"> Jah, eller dig eller mig?</w:t>
      </w:r>
    </w:p>
    <w:p w14:paraId="57E5FAE7" w14:textId="77777777" w:rsidR="0053063C" w:rsidRPr="00415262" w:rsidRDefault="000B23CC" w:rsidP="000B23CC">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Der er e</w:t>
      </w:r>
      <w:r w:rsidR="0053063C" w:rsidRPr="00415262">
        <w:rPr>
          <w:rFonts w:asciiTheme="minorBidi" w:hAnsiTheme="minorBidi"/>
          <w:sz w:val="26"/>
          <w:szCs w:val="26"/>
        </w:rPr>
        <w:t>n tornet gren til tornekroningen.</w:t>
      </w:r>
      <w:r w:rsidRPr="00415262">
        <w:rPr>
          <w:rFonts w:asciiTheme="minorBidi" w:hAnsiTheme="minorBidi"/>
          <w:sz w:val="26"/>
          <w:szCs w:val="26"/>
        </w:rPr>
        <w:t xml:space="preserve"> Vi tænker på ”Hil dig</w:t>
      </w:r>
      <w:r w:rsidR="00D135A8" w:rsidRPr="00415262">
        <w:rPr>
          <w:rFonts w:asciiTheme="minorBidi" w:hAnsiTheme="minorBidi"/>
          <w:sz w:val="26"/>
          <w:szCs w:val="26"/>
        </w:rPr>
        <w:t>,</w:t>
      </w:r>
      <w:r w:rsidRPr="00415262">
        <w:rPr>
          <w:rFonts w:asciiTheme="minorBidi" w:hAnsiTheme="minorBidi"/>
          <w:sz w:val="26"/>
          <w:szCs w:val="26"/>
        </w:rPr>
        <w:t xml:space="preserve"> Frelser og Forsoner.”</w:t>
      </w:r>
    </w:p>
    <w:p w14:paraId="2CD75719" w14:textId="77777777" w:rsidR="0053063C" w:rsidRPr="00415262" w:rsidRDefault="000B23CC" w:rsidP="000B23CC">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Vi ser et v</w:t>
      </w:r>
      <w:r w:rsidR="0053063C" w:rsidRPr="00415262">
        <w:rPr>
          <w:rFonts w:asciiTheme="minorBidi" w:hAnsiTheme="minorBidi"/>
          <w:sz w:val="26"/>
          <w:szCs w:val="26"/>
        </w:rPr>
        <w:t xml:space="preserve">askefad, hvor Pilatus vasker sine hænder for den uretfærdige dødsdom. </w:t>
      </w:r>
    </w:p>
    <w:p w14:paraId="5C351221" w14:textId="77777777" w:rsidR="00BA2BD9" w:rsidRPr="00415262" w:rsidRDefault="000B23CC" w:rsidP="000B23CC">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Der er p</w:t>
      </w:r>
      <w:r w:rsidR="00BA2BD9" w:rsidRPr="00415262">
        <w:rPr>
          <w:rFonts w:asciiTheme="minorBidi" w:hAnsiTheme="minorBidi"/>
          <w:sz w:val="26"/>
          <w:szCs w:val="26"/>
        </w:rPr>
        <w:t>isk</w:t>
      </w:r>
      <w:r w:rsidRPr="00415262">
        <w:rPr>
          <w:rFonts w:asciiTheme="minorBidi" w:hAnsiTheme="minorBidi"/>
          <w:sz w:val="26"/>
          <w:szCs w:val="26"/>
        </w:rPr>
        <w:t xml:space="preserve"> og m</w:t>
      </w:r>
      <w:r w:rsidR="00BA2BD9" w:rsidRPr="00415262">
        <w:rPr>
          <w:rFonts w:asciiTheme="minorBidi" w:hAnsiTheme="minorBidi"/>
          <w:sz w:val="26"/>
          <w:szCs w:val="26"/>
        </w:rPr>
        <w:t>arterpæl eller korsets planke.</w:t>
      </w:r>
    </w:p>
    <w:p w14:paraId="7B0550BB" w14:textId="77777777" w:rsidR="0053063C" w:rsidRPr="00415262" w:rsidRDefault="00721BD0" w:rsidP="00103802">
      <w:pPr>
        <w:keepNext/>
        <w:keepLines/>
        <w:widowControl w:val="0"/>
        <w:tabs>
          <w:tab w:val="left" w:pos="284"/>
        </w:tabs>
        <w:spacing w:after="0"/>
        <w:rPr>
          <w:rFonts w:asciiTheme="minorBidi" w:hAnsiTheme="minorBidi"/>
          <w:sz w:val="26"/>
          <w:szCs w:val="26"/>
        </w:rPr>
      </w:pPr>
      <w:r w:rsidRPr="00415262">
        <w:rPr>
          <w:rFonts w:asciiTheme="minorBidi" w:hAnsiTheme="minorBidi"/>
          <w:sz w:val="26"/>
          <w:szCs w:val="26"/>
        </w:rPr>
        <w:tab/>
        <w:t>Derefter kommer v</w:t>
      </w:r>
      <w:r w:rsidR="00936092" w:rsidRPr="00415262">
        <w:rPr>
          <w:rFonts w:asciiTheme="minorBidi" w:hAnsiTheme="minorBidi"/>
          <w:sz w:val="26"/>
          <w:szCs w:val="26"/>
        </w:rPr>
        <w:t>ejen, den lange vej, det lange seje træk.</w:t>
      </w:r>
      <w:r w:rsidR="0053063C" w:rsidRPr="00415262">
        <w:rPr>
          <w:rFonts w:asciiTheme="minorBidi" w:hAnsiTheme="minorBidi"/>
          <w:sz w:val="26"/>
          <w:szCs w:val="26"/>
        </w:rPr>
        <w:t xml:space="preserve"> Den romerske, brolagte vej</w:t>
      </w:r>
      <w:r w:rsidR="0099226F" w:rsidRPr="00415262">
        <w:rPr>
          <w:rFonts w:asciiTheme="minorBidi" w:hAnsiTheme="minorBidi"/>
          <w:sz w:val="26"/>
          <w:szCs w:val="26"/>
        </w:rPr>
        <w:t xml:space="preserve">. ”Via </w:t>
      </w:r>
      <w:proofErr w:type="spellStart"/>
      <w:r w:rsidR="00103802" w:rsidRPr="00415262">
        <w:rPr>
          <w:rFonts w:asciiTheme="minorBidi" w:hAnsiTheme="minorBidi"/>
          <w:sz w:val="26"/>
          <w:szCs w:val="26"/>
        </w:rPr>
        <w:t>D</w:t>
      </w:r>
      <w:r w:rsidR="0099226F" w:rsidRPr="00415262">
        <w:rPr>
          <w:rFonts w:asciiTheme="minorBidi" w:hAnsiTheme="minorBidi"/>
          <w:sz w:val="26"/>
          <w:szCs w:val="26"/>
        </w:rPr>
        <w:t>olorosa</w:t>
      </w:r>
      <w:proofErr w:type="spellEnd"/>
      <w:r w:rsidR="0099226F" w:rsidRPr="00415262">
        <w:rPr>
          <w:rFonts w:asciiTheme="minorBidi" w:hAnsiTheme="minorBidi"/>
          <w:sz w:val="26"/>
          <w:szCs w:val="26"/>
        </w:rPr>
        <w:t xml:space="preserve">”, smertens vej, korsvejen. Der er blodspor, der er ansigter, der er ord. Den bliver senere til en almindelig dansk asfaltvej med midterstriber. For sådan er </w:t>
      </w:r>
      <w:r w:rsidRPr="00415262">
        <w:rPr>
          <w:rFonts w:asciiTheme="minorBidi" w:hAnsiTheme="minorBidi"/>
          <w:sz w:val="26"/>
          <w:szCs w:val="26"/>
        </w:rPr>
        <w:t xml:space="preserve">også </w:t>
      </w:r>
      <w:r w:rsidR="0099226F" w:rsidRPr="00415262">
        <w:rPr>
          <w:rFonts w:asciiTheme="minorBidi" w:hAnsiTheme="minorBidi"/>
          <w:sz w:val="26"/>
          <w:szCs w:val="26"/>
        </w:rPr>
        <w:t xml:space="preserve">vores livs vej. </w:t>
      </w:r>
      <w:r w:rsidR="00A84102" w:rsidRPr="00415262">
        <w:rPr>
          <w:rFonts w:asciiTheme="minorBidi" w:hAnsiTheme="minorBidi"/>
          <w:sz w:val="26"/>
          <w:szCs w:val="26"/>
        </w:rPr>
        <w:t>Mørket er langt.</w:t>
      </w:r>
      <w:r w:rsidR="0099226F" w:rsidRPr="00415262">
        <w:rPr>
          <w:rFonts w:asciiTheme="minorBidi" w:hAnsiTheme="minorBidi"/>
          <w:sz w:val="26"/>
          <w:szCs w:val="26"/>
        </w:rPr>
        <w:t xml:space="preserve"> Jesus spurgte: ”Min Gud, hvorfor har du forladt mig?” </w:t>
      </w:r>
    </w:p>
    <w:p w14:paraId="15F7007C" w14:textId="77777777" w:rsidR="0099226F" w:rsidRPr="00415262" w:rsidRDefault="0099226F" w:rsidP="00CC43A9">
      <w:pPr>
        <w:keepNext/>
        <w:keepLines/>
        <w:widowControl w:val="0"/>
        <w:tabs>
          <w:tab w:val="left" w:pos="284"/>
        </w:tabs>
        <w:spacing w:after="0"/>
        <w:rPr>
          <w:rFonts w:asciiTheme="minorBidi" w:hAnsiTheme="minorBidi"/>
          <w:sz w:val="26"/>
          <w:szCs w:val="26"/>
        </w:rPr>
      </w:pPr>
    </w:p>
    <w:p w14:paraId="3FDA53E9" w14:textId="77777777" w:rsidR="0099226F" w:rsidRPr="00415262" w:rsidRDefault="004910C3" w:rsidP="00CC43A9">
      <w:pPr>
        <w:keepNext/>
        <w:keepLines/>
        <w:widowControl w:val="0"/>
        <w:tabs>
          <w:tab w:val="left" w:pos="284"/>
        </w:tabs>
        <w:spacing w:after="0"/>
        <w:rPr>
          <w:rFonts w:asciiTheme="minorBidi" w:hAnsiTheme="minorBidi"/>
          <w:b/>
          <w:bCs/>
          <w:sz w:val="26"/>
          <w:szCs w:val="26"/>
        </w:rPr>
      </w:pPr>
      <w:r w:rsidRPr="00415262">
        <w:rPr>
          <w:rFonts w:asciiTheme="minorBidi" w:hAnsiTheme="minorBidi"/>
          <w:b/>
          <w:bCs/>
          <w:sz w:val="26"/>
          <w:szCs w:val="26"/>
        </w:rPr>
        <w:t>Påskemorgen</w:t>
      </w:r>
    </w:p>
    <w:p w14:paraId="35D1FAB2" w14:textId="77777777" w:rsidR="00A07080" w:rsidRPr="00415262" w:rsidRDefault="00A07080" w:rsidP="00CC43A9">
      <w:pPr>
        <w:keepNext/>
        <w:keepLines/>
        <w:widowControl w:val="0"/>
        <w:spacing w:after="0"/>
        <w:rPr>
          <w:rFonts w:asciiTheme="minorBidi" w:hAnsiTheme="minorBidi"/>
          <w:sz w:val="26"/>
          <w:szCs w:val="26"/>
        </w:rPr>
      </w:pPr>
      <w:r w:rsidRPr="00415262">
        <w:rPr>
          <w:rFonts w:asciiTheme="minorBidi" w:hAnsiTheme="minorBidi"/>
          <w:sz w:val="26"/>
          <w:szCs w:val="26"/>
        </w:rPr>
        <w:t>Herefter – efter mørket – og næsten oppe ved alteret står påskeliljerne i fuldt flor. De forkynder, at den natsorte livsvej er ændret til livets vej! Der er opstandelse og håb. Et lille elendigt og grimt løg kan vokse op til en smuk påskelilje. Som livet vokser ud af Jesu død. Så er der håb for enhver.</w:t>
      </w:r>
    </w:p>
    <w:p w14:paraId="538B4B77" w14:textId="77777777" w:rsidR="00CC43A9" w:rsidRPr="00415262" w:rsidRDefault="00CC43A9" w:rsidP="00CC43A9">
      <w:pPr>
        <w:keepNext/>
        <w:keepLines/>
        <w:widowControl w:val="0"/>
        <w:spacing w:after="0"/>
        <w:rPr>
          <w:rFonts w:asciiTheme="minorBidi" w:hAnsiTheme="minorBidi"/>
          <w:sz w:val="26"/>
          <w:szCs w:val="26"/>
        </w:rPr>
      </w:pPr>
    </w:p>
    <w:p w14:paraId="21DAF50A" w14:textId="77777777" w:rsidR="00CC43A9" w:rsidRPr="00415262" w:rsidRDefault="00CC43A9" w:rsidP="00CC43A9">
      <w:pPr>
        <w:tabs>
          <w:tab w:val="left" w:pos="284"/>
        </w:tabs>
        <w:spacing w:after="0"/>
        <w:rPr>
          <w:rFonts w:asciiTheme="minorBidi" w:hAnsiTheme="minorBidi"/>
          <w:b/>
          <w:bCs/>
          <w:sz w:val="26"/>
          <w:szCs w:val="26"/>
        </w:rPr>
      </w:pPr>
      <w:r w:rsidRPr="00415262">
        <w:rPr>
          <w:rFonts w:asciiTheme="minorBidi" w:hAnsiTheme="minorBidi"/>
          <w:b/>
          <w:bCs/>
          <w:sz w:val="26"/>
          <w:szCs w:val="26"/>
        </w:rPr>
        <w:t>Gå en tur i kirken</w:t>
      </w:r>
    </w:p>
    <w:p w14:paraId="67F74E2E" w14:textId="77777777" w:rsidR="00CC43A9" w:rsidRPr="00415262" w:rsidRDefault="00CC43A9" w:rsidP="00415262">
      <w:pPr>
        <w:tabs>
          <w:tab w:val="left" w:pos="284"/>
        </w:tabs>
        <w:spacing w:after="0"/>
        <w:rPr>
          <w:rFonts w:asciiTheme="minorBidi" w:hAnsiTheme="minorBidi"/>
          <w:sz w:val="26"/>
          <w:szCs w:val="26"/>
        </w:rPr>
      </w:pPr>
      <w:r w:rsidRPr="00415262">
        <w:rPr>
          <w:rFonts w:asciiTheme="minorBidi" w:hAnsiTheme="minorBidi"/>
          <w:sz w:val="26"/>
          <w:szCs w:val="26"/>
        </w:rPr>
        <w:t xml:space="preserve">Til påskevandring eller livsvandring. Ja, der er åbent både om søndagen og hverdagen. Både i påsketiden og alle andre tider på året. Stillerummet i kirken er også en god mulighed. </w:t>
      </w:r>
    </w:p>
    <w:p w14:paraId="157F3AD7" w14:textId="77777777" w:rsidR="00415262" w:rsidRPr="00415262" w:rsidRDefault="00415262" w:rsidP="00415262">
      <w:pPr>
        <w:tabs>
          <w:tab w:val="left" w:pos="284"/>
        </w:tabs>
        <w:spacing w:after="0"/>
        <w:rPr>
          <w:rFonts w:asciiTheme="minorBidi" w:hAnsiTheme="minorBidi"/>
          <w:sz w:val="26"/>
          <w:szCs w:val="26"/>
        </w:rPr>
      </w:pPr>
    </w:p>
    <w:p w14:paraId="4D0114CF" w14:textId="77777777" w:rsidR="00C32185" w:rsidRDefault="00642D5D" w:rsidP="00596C51">
      <w:pPr>
        <w:tabs>
          <w:tab w:val="left" w:pos="284"/>
        </w:tabs>
        <w:rPr>
          <w:rFonts w:asciiTheme="minorBidi" w:hAnsiTheme="minorBidi"/>
          <w:sz w:val="26"/>
          <w:szCs w:val="26"/>
        </w:rPr>
      </w:pPr>
      <w:r w:rsidRPr="00415262">
        <w:rPr>
          <w:rFonts w:asciiTheme="minorBidi" w:hAnsiTheme="minorBidi"/>
          <w:sz w:val="26"/>
          <w:szCs w:val="26"/>
        </w:rPr>
        <w:t xml:space="preserve">Se i øvrigt følgende </w:t>
      </w:r>
      <w:r w:rsidR="00415262">
        <w:rPr>
          <w:rFonts w:asciiTheme="minorBidi" w:hAnsiTheme="minorBidi"/>
          <w:sz w:val="26"/>
          <w:szCs w:val="26"/>
        </w:rPr>
        <w:t xml:space="preserve">link: </w:t>
      </w:r>
    </w:p>
    <w:p w14:paraId="3D8826B6" w14:textId="77777777" w:rsidR="00596C51" w:rsidRDefault="00596C51" w:rsidP="00596C51">
      <w:pPr>
        <w:tabs>
          <w:tab w:val="left" w:pos="284"/>
        </w:tabs>
        <w:rPr>
          <w:rFonts w:asciiTheme="minorBidi" w:hAnsiTheme="minorBidi"/>
          <w:color w:val="0000FF" w:themeColor="hyperlink"/>
          <w:sz w:val="24"/>
          <w:u w:val="single"/>
        </w:rPr>
      </w:pPr>
      <w:hyperlink r:id="rId5" w:history="1">
        <w:r w:rsidRPr="00596C51">
          <w:rPr>
            <w:rStyle w:val="Llink"/>
            <w:rFonts w:asciiTheme="minorBidi" w:hAnsiTheme="minorBidi"/>
            <w:sz w:val="24"/>
          </w:rPr>
          <w:t>http://www.konfirmandcenter.dk/fileadmin/filer/P</w:t>
        </w:r>
        <w:r w:rsidRPr="00596C51">
          <w:rPr>
            <w:rStyle w:val="Llink"/>
            <w:rFonts w:asciiTheme="minorBidi" w:hAnsiTheme="minorBidi"/>
            <w:sz w:val="24"/>
          </w:rPr>
          <w:t>D</w:t>
        </w:r>
        <w:r w:rsidRPr="00596C51">
          <w:rPr>
            <w:rStyle w:val="Llink"/>
            <w:rFonts w:asciiTheme="minorBidi" w:hAnsiTheme="minorBidi"/>
            <w:sz w:val="24"/>
          </w:rPr>
          <w:t>F_filer/Paaskedug_intro_v_5.pdf</w:t>
        </w:r>
      </w:hyperlink>
    </w:p>
    <w:p w14:paraId="2B41E1F8" w14:textId="77777777" w:rsidR="00596C51" w:rsidRDefault="00596C51" w:rsidP="00596C51">
      <w:pPr>
        <w:tabs>
          <w:tab w:val="left" w:pos="284"/>
        </w:tabs>
        <w:rPr>
          <w:rFonts w:asciiTheme="minorBidi" w:hAnsiTheme="minorBidi"/>
          <w:color w:val="0000FF" w:themeColor="hyperlink"/>
          <w:sz w:val="24"/>
          <w:u w:val="single"/>
        </w:rPr>
      </w:pPr>
    </w:p>
    <w:p w14:paraId="1986B65F" w14:textId="77777777" w:rsidR="00596C51" w:rsidRPr="00415262" w:rsidRDefault="00596C51" w:rsidP="00596C51">
      <w:pPr>
        <w:tabs>
          <w:tab w:val="left" w:pos="284"/>
        </w:tabs>
        <w:rPr>
          <w:rFonts w:asciiTheme="minorBidi" w:hAnsiTheme="minorBidi"/>
          <w:color w:val="0000FF" w:themeColor="hyperlink"/>
          <w:sz w:val="24"/>
          <w:u w:val="single"/>
        </w:rPr>
      </w:pPr>
    </w:p>
    <w:sectPr w:rsidR="00596C51" w:rsidRPr="00415262" w:rsidSect="007B7E97">
      <w:pgSz w:w="11906" w:h="16838"/>
      <w:pgMar w:top="567"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3E"/>
    <w:rsid w:val="000402EE"/>
    <w:rsid w:val="00050EAD"/>
    <w:rsid w:val="000B23CC"/>
    <w:rsid w:val="000C6C34"/>
    <w:rsid w:val="000F6638"/>
    <w:rsid w:val="00103802"/>
    <w:rsid w:val="00236DA9"/>
    <w:rsid w:val="00247A72"/>
    <w:rsid w:val="002B2A17"/>
    <w:rsid w:val="00330719"/>
    <w:rsid w:val="00363B5F"/>
    <w:rsid w:val="004060FA"/>
    <w:rsid w:val="00415262"/>
    <w:rsid w:val="004910C3"/>
    <w:rsid w:val="004C748F"/>
    <w:rsid w:val="004E15B8"/>
    <w:rsid w:val="0053063C"/>
    <w:rsid w:val="005551FC"/>
    <w:rsid w:val="00596C51"/>
    <w:rsid w:val="005D602E"/>
    <w:rsid w:val="0062574A"/>
    <w:rsid w:val="00642D5D"/>
    <w:rsid w:val="0066268F"/>
    <w:rsid w:val="006C6275"/>
    <w:rsid w:val="006E28BA"/>
    <w:rsid w:val="00721BD0"/>
    <w:rsid w:val="00783E0A"/>
    <w:rsid w:val="007B7E97"/>
    <w:rsid w:val="008435EC"/>
    <w:rsid w:val="008E3A5C"/>
    <w:rsid w:val="008F22F7"/>
    <w:rsid w:val="0091193E"/>
    <w:rsid w:val="00930C43"/>
    <w:rsid w:val="00936092"/>
    <w:rsid w:val="0099226F"/>
    <w:rsid w:val="009A7985"/>
    <w:rsid w:val="009F03EF"/>
    <w:rsid w:val="00A07080"/>
    <w:rsid w:val="00A84102"/>
    <w:rsid w:val="00AE3603"/>
    <w:rsid w:val="00B503FC"/>
    <w:rsid w:val="00BA2BD9"/>
    <w:rsid w:val="00C32185"/>
    <w:rsid w:val="00C32553"/>
    <w:rsid w:val="00C33785"/>
    <w:rsid w:val="00C41A93"/>
    <w:rsid w:val="00CC43A9"/>
    <w:rsid w:val="00D135A8"/>
    <w:rsid w:val="00D25DD5"/>
    <w:rsid w:val="00D44F1F"/>
    <w:rsid w:val="00D46F08"/>
    <w:rsid w:val="00D7048B"/>
    <w:rsid w:val="00D84926"/>
    <w:rsid w:val="00DA5075"/>
    <w:rsid w:val="00F6286D"/>
    <w:rsid w:val="00FF3C1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4A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642D5D"/>
    <w:rPr>
      <w:color w:val="0000FF" w:themeColor="hyperlink"/>
      <w:u w:val="single"/>
    </w:rPr>
  </w:style>
  <w:style w:type="character" w:styleId="BesgtHyperlink">
    <w:name w:val="FollowedHyperlink"/>
    <w:basedOn w:val="Standardskrifttypeiafsnit"/>
    <w:uiPriority w:val="99"/>
    <w:semiHidden/>
    <w:unhideWhenUsed/>
    <w:rsid w:val="00596C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konfirmandcenter.dk/fileadmin/filer/PDF_filer/Paaskedug_intro_v_5.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3496</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Fischer-Nielsen</dc:creator>
  <cp:lastModifiedBy>Finn Andsbjerg Larsen</cp:lastModifiedBy>
  <cp:revision>2</cp:revision>
  <cp:lastPrinted>2016-03-24T10:19:00Z</cp:lastPrinted>
  <dcterms:created xsi:type="dcterms:W3CDTF">2016-03-24T10:28:00Z</dcterms:created>
  <dcterms:modified xsi:type="dcterms:W3CDTF">2016-03-24T10:28:00Z</dcterms:modified>
</cp:coreProperties>
</file>