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061E" w14:textId="77777777" w:rsidR="00E543E2" w:rsidRPr="00925437" w:rsidRDefault="00E543E2" w:rsidP="00E543E2">
      <w:pPr>
        <w:rPr>
          <w:rFonts w:ascii="Cambria" w:hAnsi="Cambria" w:cs="Arial"/>
          <w:sz w:val="28"/>
          <w:szCs w:val="28"/>
        </w:rPr>
      </w:pPr>
      <w:r>
        <w:rPr>
          <w:rFonts w:ascii="Calibri" w:hAnsi="Calibri"/>
          <w:noProof/>
          <w:lang w:val="en-US" w:eastAsia="da-DK"/>
        </w:rPr>
        <w:drawing>
          <wp:inline distT="0" distB="0" distL="0" distR="0" wp14:anchorId="5C537844" wp14:editId="09399DC0">
            <wp:extent cx="1219200" cy="790575"/>
            <wp:effectExtent l="19050" t="0" r="0" b="0"/>
            <wp:docPr id="1" name="Billede 1" descr="kir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k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A67">
        <w:rPr>
          <w:rFonts w:ascii="Calibri" w:hAnsi="Calibri"/>
        </w:rPr>
        <w:t xml:space="preserve">    </w:t>
      </w:r>
      <w:r w:rsidRPr="00925437">
        <w:rPr>
          <w:rFonts w:ascii="Cambria" w:hAnsi="Cambria" w:cs="Arial"/>
          <w:b/>
          <w:bCs/>
          <w:sz w:val="32"/>
        </w:rPr>
        <w:t>Houlkær Kirke</w:t>
      </w:r>
      <w:r w:rsidRPr="00925437">
        <w:rPr>
          <w:rFonts w:ascii="Cambria" w:hAnsi="Cambria" w:cs="Arial"/>
        </w:rPr>
        <w:t xml:space="preserve">    </w:t>
      </w:r>
      <w:proofErr w:type="spellStart"/>
      <w:r w:rsidRPr="00925437">
        <w:rPr>
          <w:rFonts w:ascii="Cambria" w:hAnsi="Cambria" w:cs="Arial"/>
          <w:sz w:val="28"/>
          <w:szCs w:val="28"/>
        </w:rPr>
        <w:t>Odshøjvej</w:t>
      </w:r>
      <w:proofErr w:type="spellEnd"/>
      <w:r w:rsidRPr="00925437">
        <w:rPr>
          <w:rFonts w:ascii="Cambria" w:hAnsi="Cambria" w:cs="Arial"/>
          <w:sz w:val="28"/>
          <w:szCs w:val="28"/>
        </w:rPr>
        <w:t xml:space="preserve"> 7A  8800 Viborg Tlf. 8667 4088</w:t>
      </w:r>
    </w:p>
    <w:p w14:paraId="400B9294" w14:textId="77777777" w:rsidR="00E543E2" w:rsidRDefault="00E543E2">
      <w:pPr>
        <w:rPr>
          <w:b/>
          <w:sz w:val="28"/>
          <w:szCs w:val="28"/>
        </w:rPr>
      </w:pPr>
    </w:p>
    <w:p w14:paraId="1702FDE7" w14:textId="77777777" w:rsidR="00E543E2" w:rsidRDefault="00E543E2">
      <w:pPr>
        <w:rPr>
          <w:b/>
          <w:sz w:val="28"/>
          <w:szCs w:val="28"/>
        </w:rPr>
      </w:pPr>
    </w:p>
    <w:p w14:paraId="68D33AFE" w14:textId="77777777" w:rsidR="00E543E2" w:rsidRDefault="00E543E2">
      <w:pPr>
        <w:rPr>
          <w:b/>
          <w:sz w:val="28"/>
          <w:szCs w:val="28"/>
        </w:rPr>
      </w:pPr>
    </w:p>
    <w:p w14:paraId="0A8B0555" w14:textId="77777777" w:rsidR="00E543E2" w:rsidRPr="00E543E2" w:rsidRDefault="00E543E2">
      <w:pPr>
        <w:rPr>
          <w:b/>
          <w:sz w:val="28"/>
          <w:szCs w:val="28"/>
        </w:rPr>
      </w:pPr>
      <w:r w:rsidRPr="00E543E2">
        <w:rPr>
          <w:b/>
          <w:sz w:val="28"/>
          <w:szCs w:val="28"/>
        </w:rPr>
        <w:t>Konfirmationsforberedelse 2011-12</w:t>
      </w:r>
    </w:p>
    <w:p w14:paraId="1258464E" w14:textId="77777777" w:rsidR="00E543E2" w:rsidRDefault="00E543E2">
      <w:pPr>
        <w:rPr>
          <w:u w:val="single"/>
        </w:rPr>
      </w:pPr>
    </w:p>
    <w:p w14:paraId="5F8DC931" w14:textId="77777777" w:rsidR="00DD7EA1" w:rsidRPr="009901CB" w:rsidRDefault="001D5B39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F</w:t>
      </w:r>
      <w:r w:rsidR="00194475" w:rsidRPr="009901CB">
        <w:rPr>
          <w:sz w:val="24"/>
          <w:szCs w:val="24"/>
          <w:u w:val="single"/>
        </w:rPr>
        <w:t>ormål</w:t>
      </w:r>
      <w:r w:rsidR="00194475" w:rsidRPr="009901CB">
        <w:rPr>
          <w:sz w:val="24"/>
          <w:szCs w:val="24"/>
        </w:rPr>
        <w:t>:</w:t>
      </w:r>
    </w:p>
    <w:p w14:paraId="5D6C591B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 xml:space="preserve">Formålet med min konfirmationsforberedelse er at skabe </w:t>
      </w:r>
      <w:r w:rsidRPr="009901CB">
        <w:rPr>
          <w:i/>
          <w:sz w:val="24"/>
          <w:szCs w:val="24"/>
        </w:rPr>
        <w:t>fortrolighed</w:t>
      </w:r>
      <w:r w:rsidRPr="009901CB">
        <w:rPr>
          <w:sz w:val="24"/>
          <w:szCs w:val="24"/>
        </w:rPr>
        <w:t xml:space="preserve"> med kirke og kristendom. Det vil for mig sige, at konfirmander</w:t>
      </w:r>
      <w:r w:rsidR="00E543E2" w:rsidRPr="009901CB">
        <w:rPr>
          <w:sz w:val="24"/>
          <w:szCs w:val="24"/>
        </w:rPr>
        <w:t>ne</w:t>
      </w:r>
      <w:r w:rsidRPr="009901CB">
        <w:rPr>
          <w:sz w:val="24"/>
          <w:szCs w:val="24"/>
        </w:rPr>
        <w:t xml:space="preserve"> kommer til at opleve, at kirke og kristendom er relevant for dem, dér hvor de står i livet lige nu. Min ambition er, at de skal gøre sig </w:t>
      </w:r>
      <w:r w:rsidRPr="009901CB">
        <w:rPr>
          <w:i/>
          <w:sz w:val="24"/>
          <w:szCs w:val="24"/>
        </w:rPr>
        <w:t>erfaringer</w:t>
      </w:r>
      <w:r w:rsidRPr="009901CB">
        <w:rPr>
          <w:sz w:val="24"/>
          <w:szCs w:val="24"/>
        </w:rPr>
        <w:t xml:space="preserve"> – på mange planer: fysisk,</w:t>
      </w:r>
      <w:r w:rsidR="00A150E4" w:rsidRPr="009901CB">
        <w:rPr>
          <w:sz w:val="24"/>
          <w:szCs w:val="24"/>
        </w:rPr>
        <w:t xml:space="preserve"> </w:t>
      </w:r>
      <w:r w:rsidRPr="009901CB">
        <w:rPr>
          <w:sz w:val="24"/>
          <w:szCs w:val="24"/>
        </w:rPr>
        <w:t xml:space="preserve">kognitivt, </w:t>
      </w:r>
      <w:r w:rsidR="00A150E4" w:rsidRPr="009901CB">
        <w:rPr>
          <w:sz w:val="24"/>
          <w:szCs w:val="24"/>
        </w:rPr>
        <w:t xml:space="preserve">emotionelt, </w:t>
      </w:r>
      <w:r w:rsidRPr="009901CB">
        <w:rPr>
          <w:sz w:val="24"/>
          <w:szCs w:val="24"/>
        </w:rPr>
        <w:t>musikalsk</w:t>
      </w:r>
      <w:r w:rsidR="00A150E4" w:rsidRPr="009901CB">
        <w:rPr>
          <w:sz w:val="24"/>
          <w:szCs w:val="24"/>
        </w:rPr>
        <w:t xml:space="preserve"> mm</w:t>
      </w:r>
      <w:r w:rsidRPr="009901CB">
        <w:rPr>
          <w:sz w:val="24"/>
          <w:szCs w:val="24"/>
        </w:rPr>
        <w:t xml:space="preserve">. Derved kommer de forhåbentligt i nærkontakt med kristendom – og </w:t>
      </w:r>
      <w:r w:rsidR="00A150E4" w:rsidRPr="009901CB">
        <w:rPr>
          <w:sz w:val="24"/>
          <w:szCs w:val="24"/>
        </w:rPr>
        <w:t xml:space="preserve">med </w:t>
      </w:r>
      <w:r w:rsidRPr="009901CB">
        <w:rPr>
          <w:sz w:val="24"/>
          <w:szCs w:val="24"/>
        </w:rPr>
        <w:t>sig selv – og brin</w:t>
      </w:r>
      <w:r w:rsidR="00A150E4" w:rsidRPr="009901CB">
        <w:rPr>
          <w:sz w:val="24"/>
          <w:szCs w:val="24"/>
        </w:rPr>
        <w:t>ger de to ting i relation til hinanden, så de oplever tro</w:t>
      </w:r>
      <w:r w:rsidR="001D5B39" w:rsidRPr="009901CB">
        <w:rPr>
          <w:sz w:val="24"/>
          <w:szCs w:val="24"/>
        </w:rPr>
        <w:t>ens univers</w:t>
      </w:r>
      <w:r w:rsidR="00A150E4" w:rsidRPr="009901CB">
        <w:rPr>
          <w:sz w:val="24"/>
          <w:szCs w:val="24"/>
        </w:rPr>
        <w:t xml:space="preserve"> som en levende</w:t>
      </w:r>
      <w:r w:rsidR="00E543E2" w:rsidRPr="009901CB">
        <w:rPr>
          <w:sz w:val="24"/>
          <w:szCs w:val="24"/>
        </w:rPr>
        <w:t xml:space="preserve"> og vedkommende </w:t>
      </w:r>
      <w:r w:rsidR="00A150E4" w:rsidRPr="009901CB">
        <w:rPr>
          <w:sz w:val="24"/>
          <w:szCs w:val="24"/>
        </w:rPr>
        <w:t xml:space="preserve">virkelighed. </w:t>
      </w:r>
    </w:p>
    <w:p w14:paraId="20A347C3" w14:textId="77777777" w:rsidR="00A150E4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Konfirmationsforber</w:t>
      </w:r>
      <w:r w:rsidR="00E543E2" w:rsidRPr="009901CB">
        <w:rPr>
          <w:sz w:val="24"/>
          <w:szCs w:val="24"/>
        </w:rPr>
        <w:t>e</w:t>
      </w:r>
      <w:r w:rsidRPr="009901CB">
        <w:rPr>
          <w:sz w:val="24"/>
          <w:szCs w:val="24"/>
        </w:rPr>
        <w:t xml:space="preserve">delsen hos mig bliver altså en </w:t>
      </w:r>
      <w:r w:rsidRPr="009901CB">
        <w:rPr>
          <w:i/>
          <w:sz w:val="24"/>
          <w:szCs w:val="24"/>
        </w:rPr>
        <w:t>indøvelse</w:t>
      </w:r>
      <w:r w:rsidRPr="009901CB">
        <w:rPr>
          <w:sz w:val="24"/>
          <w:szCs w:val="24"/>
        </w:rPr>
        <w:t xml:space="preserve"> i kristendom</w:t>
      </w:r>
      <w:r w:rsidR="0035084A">
        <w:rPr>
          <w:sz w:val="24"/>
          <w:szCs w:val="24"/>
        </w:rPr>
        <w:t>.</w:t>
      </w:r>
      <w:r w:rsidRPr="009901CB">
        <w:rPr>
          <w:sz w:val="24"/>
          <w:szCs w:val="24"/>
        </w:rPr>
        <w:t xml:space="preserve"> </w:t>
      </w:r>
    </w:p>
    <w:p w14:paraId="3304CD58" w14:textId="77777777" w:rsidR="0035084A" w:rsidRPr="009901CB" w:rsidRDefault="0035084A">
      <w:pPr>
        <w:rPr>
          <w:sz w:val="24"/>
          <w:szCs w:val="24"/>
        </w:rPr>
      </w:pPr>
    </w:p>
    <w:p w14:paraId="5A468A13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Metode</w:t>
      </w:r>
      <w:r w:rsidRPr="009901CB">
        <w:rPr>
          <w:sz w:val="24"/>
          <w:szCs w:val="24"/>
        </w:rPr>
        <w:t>:</w:t>
      </w:r>
    </w:p>
    <w:p w14:paraId="5F2BE453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 xml:space="preserve">Jeg vil fokusere på </w:t>
      </w:r>
      <w:r w:rsidRPr="009901CB">
        <w:rPr>
          <w:i/>
          <w:sz w:val="24"/>
          <w:szCs w:val="24"/>
        </w:rPr>
        <w:t>konfirmandernes læring</w:t>
      </w:r>
      <w:r w:rsidRPr="009901CB">
        <w:rPr>
          <w:sz w:val="24"/>
          <w:szCs w:val="24"/>
        </w:rPr>
        <w:t xml:space="preserve"> og justere min undervisning derefter. Jeg vil forsøge at tage hensyn til de mange intelligenser og læringsstile ud fra min erfaring af, hvor forskellige konfirmander er.  </w:t>
      </w:r>
    </w:p>
    <w:p w14:paraId="31E333CC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>Jeg vil tage korte og afvekslende undervisningsformer i anvendelse for at tage højde for den koncentrationsmæssige udfordring, konfirmanderne har som teenagere.</w:t>
      </w:r>
    </w:p>
    <w:p w14:paraId="7446E54F" w14:textId="77777777" w:rsidR="00A150E4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Desuden vægter jeg at være medvandrer for mine konfirmander. Vi følges ad på et stykke livsvej og deler tanker, oplevelser og ikke mindst tro med hinanden. Det kræver</w:t>
      </w:r>
      <w:r w:rsidR="00E543E2" w:rsidRPr="009901CB">
        <w:rPr>
          <w:sz w:val="24"/>
          <w:szCs w:val="24"/>
        </w:rPr>
        <w:t>,</w:t>
      </w:r>
      <w:r w:rsidRPr="009901CB">
        <w:rPr>
          <w:sz w:val="24"/>
          <w:szCs w:val="24"/>
        </w:rPr>
        <w:t xml:space="preserve"> at vi investerer os selv, så tillid og fortrolighed opstår</w:t>
      </w:r>
      <w:r w:rsidR="0035084A">
        <w:rPr>
          <w:sz w:val="24"/>
          <w:szCs w:val="24"/>
        </w:rPr>
        <w:t>.</w:t>
      </w:r>
    </w:p>
    <w:p w14:paraId="5ED7FD7C" w14:textId="77777777" w:rsidR="0035084A" w:rsidRPr="009901CB" w:rsidRDefault="0035084A">
      <w:pPr>
        <w:rPr>
          <w:sz w:val="24"/>
          <w:szCs w:val="24"/>
        </w:rPr>
      </w:pPr>
    </w:p>
    <w:p w14:paraId="1F246C92" w14:textId="77777777" w:rsidR="00A150E4" w:rsidRPr="009901CB" w:rsidRDefault="00A150E4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Årsplan</w:t>
      </w:r>
      <w:r w:rsidR="00E543E2" w:rsidRPr="009901CB">
        <w:rPr>
          <w:sz w:val="24"/>
          <w:szCs w:val="24"/>
        </w:rPr>
        <w:t>:</w:t>
      </w:r>
    </w:p>
    <w:p w14:paraId="5365CD71" w14:textId="77777777" w:rsidR="00A150E4" w:rsidRPr="009901CB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Jeg har mine to hold i følgende tidsrum i skoleåret 2011-12:</w:t>
      </w:r>
    </w:p>
    <w:p w14:paraId="03874EEE" w14:textId="77777777" w:rsidR="0035084A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 xml:space="preserve">13 uger à 2 dobbelt-lektioner tirsdage hhv. </w:t>
      </w:r>
      <w:r w:rsidR="0035084A">
        <w:rPr>
          <w:sz w:val="24"/>
          <w:szCs w:val="24"/>
        </w:rPr>
        <w:t xml:space="preserve">kl. </w:t>
      </w:r>
      <w:r w:rsidRPr="009901CB">
        <w:rPr>
          <w:sz w:val="24"/>
          <w:szCs w:val="24"/>
        </w:rPr>
        <w:t xml:space="preserve">8.15-9.45 og </w:t>
      </w:r>
      <w:r w:rsidR="0035084A">
        <w:rPr>
          <w:sz w:val="24"/>
          <w:szCs w:val="24"/>
        </w:rPr>
        <w:t xml:space="preserve">kl. </w:t>
      </w:r>
      <w:r w:rsidRPr="009901CB">
        <w:rPr>
          <w:sz w:val="24"/>
          <w:szCs w:val="24"/>
        </w:rPr>
        <w:t xml:space="preserve">12.15-13.45. </w:t>
      </w:r>
    </w:p>
    <w:p w14:paraId="78EBC2FE" w14:textId="77777777" w:rsidR="003A292C" w:rsidRPr="009901CB" w:rsidRDefault="003A292C" w:rsidP="0035084A">
      <w:pPr>
        <w:pStyle w:val="Listeafsnit"/>
        <w:rPr>
          <w:sz w:val="24"/>
          <w:szCs w:val="24"/>
        </w:rPr>
      </w:pPr>
      <w:r w:rsidRPr="009901CB">
        <w:rPr>
          <w:sz w:val="24"/>
          <w:szCs w:val="24"/>
        </w:rPr>
        <w:t>I alt 26 lektioner.</w:t>
      </w:r>
    </w:p>
    <w:p w14:paraId="07A495DE" w14:textId="13E9C9C9" w:rsidR="0035084A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>Temauge</w:t>
      </w:r>
      <w:r w:rsidR="0035084A">
        <w:rPr>
          <w:sz w:val="24"/>
          <w:szCs w:val="24"/>
        </w:rPr>
        <w:t xml:space="preserve"> for alle sognets konfirmander </w:t>
      </w:r>
      <w:r w:rsidRPr="009901CB">
        <w:rPr>
          <w:sz w:val="24"/>
          <w:szCs w:val="24"/>
        </w:rPr>
        <w:t>21.-25. november</w:t>
      </w:r>
      <w:r w:rsidR="0035084A">
        <w:rPr>
          <w:sz w:val="24"/>
          <w:szCs w:val="24"/>
        </w:rPr>
        <w:t>. Forløbet for mine to hold planlægges og afvikles i samarbejde me</w:t>
      </w:r>
      <w:r w:rsidR="00B426D7">
        <w:rPr>
          <w:sz w:val="24"/>
          <w:szCs w:val="24"/>
        </w:rPr>
        <w:t>d lærer.</w:t>
      </w:r>
      <w:r w:rsidRPr="009901CB">
        <w:rPr>
          <w:sz w:val="24"/>
          <w:szCs w:val="24"/>
        </w:rPr>
        <w:t xml:space="preserve">. </w:t>
      </w:r>
    </w:p>
    <w:p w14:paraId="50162869" w14:textId="77777777" w:rsidR="003A292C" w:rsidRPr="009901CB" w:rsidRDefault="003A292C" w:rsidP="0035084A">
      <w:pPr>
        <w:pStyle w:val="Listeafsnit"/>
        <w:rPr>
          <w:sz w:val="24"/>
          <w:szCs w:val="24"/>
        </w:rPr>
      </w:pPr>
      <w:r w:rsidRPr="009901CB">
        <w:rPr>
          <w:sz w:val="24"/>
          <w:szCs w:val="24"/>
        </w:rPr>
        <w:t>I alt 28 lektioner.</w:t>
      </w:r>
    </w:p>
    <w:p w14:paraId="7D1917E9" w14:textId="77777777" w:rsidR="003A292C" w:rsidRPr="009901CB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>Total 54 lektioner</w:t>
      </w:r>
    </w:p>
    <w:p w14:paraId="46B748B2" w14:textId="77777777" w:rsidR="00A150E4" w:rsidRPr="009901CB" w:rsidRDefault="00A150E4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222"/>
      </w:tblGrid>
      <w:tr w:rsidR="003A292C" w:rsidRPr="009901CB" w14:paraId="0FC87270" w14:textId="77777777" w:rsidTr="003A292C">
        <w:tc>
          <w:tcPr>
            <w:tcW w:w="1384" w:type="dxa"/>
          </w:tcPr>
          <w:p w14:paraId="006CA2A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222" w:type="dxa"/>
          </w:tcPr>
          <w:p w14:paraId="62A930F8" w14:textId="77777777" w:rsidR="003A292C" w:rsidRPr="009901CB" w:rsidRDefault="003A292C" w:rsidP="00A150E4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b/>
                <w:sz w:val="24"/>
                <w:szCs w:val="24"/>
              </w:rPr>
              <w:t>Aktivitet</w:t>
            </w:r>
          </w:p>
        </w:tc>
      </w:tr>
      <w:tr w:rsidR="003A292C" w:rsidRPr="009901CB" w14:paraId="27C63C7C" w14:textId="77777777" w:rsidTr="003A292C">
        <w:tc>
          <w:tcPr>
            <w:tcW w:w="1384" w:type="dxa"/>
          </w:tcPr>
          <w:p w14:paraId="17DAF78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31/8</w:t>
            </w:r>
          </w:p>
        </w:tc>
        <w:tc>
          <w:tcPr>
            <w:tcW w:w="8222" w:type="dxa"/>
          </w:tcPr>
          <w:p w14:paraId="46578CED" w14:textId="77777777" w:rsidR="003A292C" w:rsidRPr="009901CB" w:rsidRDefault="003A292C" w:rsidP="00A150E4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Ungdomsgudstjeneste og konfirmandindskrivning</w:t>
            </w:r>
          </w:p>
        </w:tc>
      </w:tr>
      <w:tr w:rsidR="003A292C" w:rsidRPr="009901CB" w14:paraId="6B8C557B" w14:textId="77777777" w:rsidTr="003A292C">
        <w:tc>
          <w:tcPr>
            <w:tcW w:w="1384" w:type="dxa"/>
          </w:tcPr>
          <w:p w14:paraId="7B0B3975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13/9</w:t>
            </w:r>
          </w:p>
        </w:tc>
        <w:tc>
          <w:tcPr>
            <w:tcW w:w="8222" w:type="dxa"/>
          </w:tcPr>
          <w:p w14:paraId="78A84A97" w14:textId="77777777" w:rsidR="003A292C" w:rsidRPr="009901CB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Dobbeltl</w:t>
            </w:r>
            <w:r w:rsidR="001D5B39" w:rsidRPr="009901CB">
              <w:rPr>
                <w:sz w:val="24"/>
                <w:szCs w:val="24"/>
              </w:rPr>
              <w:t>ektion</w:t>
            </w:r>
            <w:r w:rsidR="001D5B39" w:rsidRPr="009901CB">
              <w:rPr>
                <w:b/>
                <w:sz w:val="24"/>
                <w:szCs w:val="24"/>
              </w:rPr>
              <w:t>: Introduktion til k</w:t>
            </w:r>
            <w:r w:rsidR="003A292C" w:rsidRPr="009901CB">
              <w:rPr>
                <w:b/>
                <w:sz w:val="24"/>
                <w:szCs w:val="24"/>
              </w:rPr>
              <w:t>onfirmationsforberedelse</w:t>
            </w:r>
            <w:r w:rsidR="001D5B39" w:rsidRPr="009901CB">
              <w:rPr>
                <w:b/>
                <w:sz w:val="24"/>
                <w:szCs w:val="24"/>
              </w:rPr>
              <w:t>n</w:t>
            </w:r>
          </w:p>
          <w:p w14:paraId="6B428441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Andagt i kirken</w:t>
            </w:r>
          </w:p>
          <w:p w14:paraId="71D8A620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Vi knæler ved alteret og taler om konfirmation</w:t>
            </w:r>
          </w:p>
          <w:p w14:paraId="1F6A04DA" w14:textId="77777777" w:rsidR="009C2FCF" w:rsidRDefault="00801EA2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8" w:history="1">
              <w:r w:rsidR="009C2FCF" w:rsidRPr="009C2FCF">
                <w:rPr>
                  <w:rStyle w:val="Hyperlink"/>
                  <w:sz w:val="24"/>
                  <w:szCs w:val="24"/>
                </w:rPr>
                <w:t>Konfirmanderne præsenterer sig selv vha. en medbragt rekvisit</w:t>
              </w:r>
            </w:hyperlink>
          </w:p>
          <w:p w14:paraId="4148CFF9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 om trivsel og godt fællesskab jf. kristne grundtanker</w:t>
            </w:r>
          </w:p>
          <w:p w14:paraId="215F66D0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Øvelse: Hvem arbejder du godt sammen med/hvem vil du gerne udfordres af?</w:t>
            </w:r>
          </w:p>
          <w:p w14:paraId="63F80DDB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Øvelse: Hvad er det vigtigste i livet</w:t>
            </w:r>
            <w:r w:rsidR="009901CB">
              <w:rPr>
                <w:sz w:val="24"/>
                <w:szCs w:val="24"/>
              </w:rPr>
              <w:t>?</w:t>
            </w:r>
          </w:p>
          <w:p w14:paraId="3E3871A9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Der tages fotos af konfirmanderne</w:t>
            </w:r>
          </w:p>
          <w:p w14:paraId="166D37D7" w14:textId="77777777" w:rsidR="001D5B39" w:rsidRPr="009901CB" w:rsidRDefault="001D5B39" w:rsidP="001D5B39">
            <w:pPr>
              <w:rPr>
                <w:sz w:val="24"/>
                <w:szCs w:val="24"/>
              </w:rPr>
            </w:pPr>
          </w:p>
          <w:p w14:paraId="7703E59B" w14:textId="77777777" w:rsidR="001D5B39" w:rsidRPr="009901CB" w:rsidRDefault="001D5B39" w:rsidP="001D5B39">
            <w:pPr>
              <w:rPr>
                <w:sz w:val="24"/>
                <w:szCs w:val="24"/>
              </w:rPr>
            </w:pPr>
          </w:p>
        </w:tc>
      </w:tr>
      <w:tr w:rsidR="003A292C" w:rsidRPr="009901CB" w14:paraId="42210612" w14:textId="77777777" w:rsidTr="003A292C">
        <w:tc>
          <w:tcPr>
            <w:tcW w:w="1384" w:type="dxa"/>
          </w:tcPr>
          <w:p w14:paraId="01B8385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lastRenderedPageBreak/>
              <w:t>27/9</w:t>
            </w:r>
          </w:p>
        </w:tc>
        <w:tc>
          <w:tcPr>
            <w:tcW w:w="8222" w:type="dxa"/>
          </w:tcPr>
          <w:p w14:paraId="1356F1D3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="001D5B39" w:rsidRPr="009901CB">
              <w:rPr>
                <w:b/>
                <w:sz w:val="24"/>
                <w:szCs w:val="24"/>
              </w:rPr>
              <w:t>Tro og viden</w:t>
            </w:r>
          </w:p>
          <w:p w14:paraId="0987DB50" w14:textId="77777777" w:rsidR="009C2FCF" w:rsidRDefault="00801EA2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9" w:history="1">
              <w:r w:rsidR="009C2FCF" w:rsidRPr="009C2FCF">
                <w:rPr>
                  <w:rStyle w:val="Hyperlink"/>
                  <w:sz w:val="24"/>
                  <w:szCs w:val="24"/>
                </w:rPr>
                <w:t>Øvelse om at tolke/at se med forskellige øjne</w:t>
              </w:r>
            </w:hyperlink>
          </w:p>
          <w:p w14:paraId="3BF54442" w14:textId="77777777" w:rsidR="009901CB" w:rsidRPr="00DF60CE" w:rsidRDefault="00DF60CE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Samtale-øvelse</w:t>
            </w:r>
            <w:r w:rsidR="009901CB" w:rsidRPr="00DF60CE">
              <w:rPr>
                <w:sz w:val="24"/>
                <w:szCs w:val="24"/>
              </w:rPr>
              <w:t xml:space="preserve"> og opfølgning om tro og videnskab</w:t>
            </w:r>
          </w:p>
          <w:p w14:paraId="4B487AA8" w14:textId="77777777" w:rsidR="009901CB" w:rsidRPr="00DF60CE" w:rsidRDefault="009901CB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Naturvidenskabens </w:t>
            </w:r>
            <w:r w:rsidRPr="00DF60CE">
              <w:rPr>
                <w:i/>
                <w:sz w:val="24"/>
                <w:szCs w:val="24"/>
              </w:rPr>
              <w:t>hvordan</w:t>
            </w:r>
            <w:r w:rsidRPr="00DF60CE">
              <w:rPr>
                <w:sz w:val="24"/>
                <w:szCs w:val="24"/>
              </w:rPr>
              <w:t xml:space="preserve"> og skabelsesberetningernes </w:t>
            </w:r>
            <w:r w:rsidRPr="00DF60CE">
              <w:rPr>
                <w:i/>
                <w:sz w:val="24"/>
                <w:szCs w:val="24"/>
              </w:rPr>
              <w:t>hvorfor</w:t>
            </w:r>
          </w:p>
          <w:p w14:paraId="36966157" w14:textId="77777777" w:rsidR="009901CB" w:rsidRPr="00DF60CE" w:rsidRDefault="009901CB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F60CE">
              <w:rPr>
                <w:sz w:val="24"/>
                <w:szCs w:val="24"/>
              </w:rPr>
              <w:t>Gruppe-arbejde</w:t>
            </w:r>
            <w:proofErr w:type="spellEnd"/>
            <w:r w:rsidRPr="00DF60CE">
              <w:rPr>
                <w:sz w:val="24"/>
                <w:szCs w:val="24"/>
              </w:rPr>
              <w:t>: Hvad sker der</w:t>
            </w:r>
            <w:r w:rsidR="00DF60CE">
              <w:rPr>
                <w:sz w:val="24"/>
                <w:szCs w:val="24"/>
              </w:rPr>
              <w:t>,</w:t>
            </w:r>
            <w:r w:rsidRPr="00DF60CE">
              <w:rPr>
                <w:sz w:val="24"/>
                <w:szCs w:val="24"/>
              </w:rPr>
              <w:t xml:space="preserve"> når mennesker selv leger Skaberen?</w:t>
            </w:r>
          </w:p>
        </w:tc>
      </w:tr>
      <w:tr w:rsidR="003A292C" w:rsidRPr="009901CB" w14:paraId="0E26634A" w14:textId="77777777" w:rsidTr="003A292C">
        <w:tc>
          <w:tcPr>
            <w:tcW w:w="1384" w:type="dxa"/>
          </w:tcPr>
          <w:p w14:paraId="07F2B49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4/10</w:t>
            </w:r>
          </w:p>
        </w:tc>
        <w:tc>
          <w:tcPr>
            <w:tcW w:w="8222" w:type="dxa"/>
          </w:tcPr>
          <w:p w14:paraId="050796DF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>
              <w:rPr>
                <w:b/>
                <w:sz w:val="24"/>
                <w:szCs w:val="24"/>
              </w:rPr>
              <w:t>Gudstjeneste, nadver</w:t>
            </w:r>
            <w:r w:rsidR="001D5B39" w:rsidRPr="009901CB">
              <w:rPr>
                <w:b/>
                <w:sz w:val="24"/>
                <w:szCs w:val="24"/>
              </w:rPr>
              <w:t xml:space="preserve"> </w:t>
            </w:r>
          </w:p>
          <w:p w14:paraId="0F33A675" w14:textId="77777777" w:rsidR="001D5B39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Brainstorm: Hvad skal der til for skabe en fest?</w:t>
            </w:r>
          </w:p>
          <w:p w14:paraId="4B8587E2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Ligheder/forskelle til gudstjenesten</w:t>
            </w:r>
          </w:p>
          <w:p w14:paraId="5CBAB77A" w14:textId="77777777" w:rsidR="009C2FCF" w:rsidRDefault="00801EA2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10" w:history="1">
              <w:r w:rsidR="009C2FCF" w:rsidRPr="009C2FCF">
                <w:rPr>
                  <w:rStyle w:val="Hyperlink"/>
                  <w:sz w:val="24"/>
                  <w:szCs w:val="24"/>
                </w:rPr>
                <w:t>Den sidste nadver</w:t>
              </w:r>
            </w:hyperlink>
          </w:p>
          <w:p w14:paraId="021D9D03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Lave et Da Vinci-tableau m/instruktører</w:t>
            </w:r>
          </w:p>
          <w:p w14:paraId="451D3FD3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Billedanalyse: </w:t>
            </w:r>
            <w:proofErr w:type="spellStart"/>
            <w:r w:rsidRPr="00DF60CE">
              <w:rPr>
                <w:sz w:val="24"/>
                <w:szCs w:val="24"/>
              </w:rPr>
              <w:t>Sieger</w:t>
            </w:r>
            <w:proofErr w:type="spellEnd"/>
            <w:r w:rsidRPr="00DF60CE">
              <w:rPr>
                <w:sz w:val="24"/>
                <w:szCs w:val="24"/>
              </w:rPr>
              <w:t xml:space="preserve"> </w:t>
            </w:r>
            <w:proofErr w:type="spellStart"/>
            <w:r w:rsidRPr="00DF60CE">
              <w:rPr>
                <w:sz w:val="24"/>
                <w:szCs w:val="24"/>
              </w:rPr>
              <w:t>Köder</w:t>
            </w:r>
            <w:proofErr w:type="spellEnd"/>
          </w:p>
        </w:tc>
      </w:tr>
      <w:tr w:rsidR="003A292C" w:rsidRPr="009901CB" w14:paraId="7AB30694" w14:textId="77777777" w:rsidTr="003A292C">
        <w:tc>
          <w:tcPr>
            <w:tcW w:w="1384" w:type="dxa"/>
          </w:tcPr>
          <w:p w14:paraId="71BBCBFF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7/10</w:t>
            </w:r>
          </w:p>
        </w:tc>
        <w:tc>
          <w:tcPr>
            <w:tcW w:w="8222" w:type="dxa"/>
          </w:tcPr>
          <w:p w14:paraId="4C8DE5B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Besøg i Viborg Natkirke (valgfrit)</w:t>
            </w:r>
          </w:p>
        </w:tc>
      </w:tr>
      <w:tr w:rsidR="003A292C" w:rsidRPr="009901CB" w14:paraId="648CB9CF" w14:textId="77777777" w:rsidTr="003A292C">
        <w:tc>
          <w:tcPr>
            <w:tcW w:w="1384" w:type="dxa"/>
          </w:tcPr>
          <w:p w14:paraId="41105F31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11/10</w:t>
            </w:r>
          </w:p>
        </w:tc>
        <w:tc>
          <w:tcPr>
            <w:tcW w:w="8222" w:type="dxa"/>
          </w:tcPr>
          <w:p w14:paraId="2C20A55B" w14:textId="77777777" w:rsidR="003A292C" w:rsidRPr="009901CB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="001D5B39" w:rsidRPr="009901CB">
              <w:rPr>
                <w:b/>
                <w:sz w:val="24"/>
                <w:szCs w:val="24"/>
              </w:rPr>
              <w:t>Kirkeår og bibel</w:t>
            </w:r>
          </w:p>
          <w:p w14:paraId="7B7463A1" w14:textId="77777777" w:rsidR="009B682A" w:rsidRPr="00DF60CE" w:rsidRDefault="009B682A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Øvelse i kirkerummet: Konfirmander står som kirkeår </w:t>
            </w:r>
          </w:p>
          <w:p w14:paraId="3B1F13F2" w14:textId="77777777" w:rsidR="009B682A" w:rsidRPr="00DF60CE" w:rsidRDefault="009B682A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Bibelen som bibliotek, bibelsyn</w:t>
            </w:r>
          </w:p>
          <w:p w14:paraId="324CF984" w14:textId="77777777" w:rsidR="009C2FCF" w:rsidRDefault="00801EA2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1" w:history="1">
              <w:r w:rsidR="009C2FCF" w:rsidRPr="009C2FCF">
                <w:rPr>
                  <w:rStyle w:val="Hyperlink"/>
                  <w:sz w:val="24"/>
                  <w:szCs w:val="24"/>
                </w:rPr>
                <w:t>Øvelse i at finde rundt i Bibelen</w:t>
              </w:r>
            </w:hyperlink>
          </w:p>
          <w:p w14:paraId="4E0D052F" w14:textId="77777777" w:rsidR="001D5B39" w:rsidRPr="00DF60CE" w:rsidRDefault="001D5B39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Lege lignelsen om sædemanden</w:t>
            </w:r>
            <w:r w:rsidR="00350909">
              <w:rPr>
                <w:sz w:val="24"/>
                <w:szCs w:val="24"/>
              </w:rPr>
              <w:t xml:space="preserve"> (ordets modtagelse)</w:t>
            </w:r>
          </w:p>
        </w:tc>
      </w:tr>
      <w:tr w:rsidR="003A292C" w:rsidRPr="009901CB" w14:paraId="4C27F421" w14:textId="77777777" w:rsidTr="003A292C">
        <w:tc>
          <w:tcPr>
            <w:tcW w:w="1384" w:type="dxa"/>
          </w:tcPr>
          <w:p w14:paraId="05C11CF5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15/11</w:t>
            </w:r>
          </w:p>
        </w:tc>
        <w:tc>
          <w:tcPr>
            <w:tcW w:w="8222" w:type="dxa"/>
          </w:tcPr>
          <w:p w14:paraId="5C80A5EA" w14:textId="77777777" w:rsidR="003A292C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Gudsbilleder</w:t>
            </w:r>
          </w:p>
          <w:p w14:paraId="4E69E3B7" w14:textId="77777777" w:rsidR="009901CB" w:rsidRPr="00DF60CE" w:rsidRDefault="009B682A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 i kirkerummet: Hvordan er Gud/hvordan er Gud ikke?</w:t>
            </w:r>
          </w:p>
          <w:p w14:paraId="4F51B7ED" w14:textId="7254C98D" w:rsidR="009C2FCF" w:rsidRDefault="00801EA2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proofErr w:type="spellStart"/>
              <w:r w:rsidR="009C2FCF" w:rsidRPr="009C2FCF">
                <w:rPr>
                  <w:rStyle w:val="Hyperlink"/>
                  <w:sz w:val="24"/>
                  <w:szCs w:val="24"/>
                </w:rPr>
                <w:t>Powerpoint</w:t>
              </w:r>
              <w:proofErr w:type="spellEnd"/>
              <w:r w:rsidR="009C2FCF" w:rsidRPr="009C2FCF">
                <w:rPr>
                  <w:rStyle w:val="Hyperlink"/>
                  <w:sz w:val="24"/>
                  <w:szCs w:val="24"/>
                </w:rPr>
                <w:t xml:space="preserve"> med nogle af Bibelens gudsbilleder</w:t>
              </w:r>
            </w:hyperlink>
          </w:p>
          <w:p w14:paraId="0D09CDC7" w14:textId="77777777" w:rsidR="009B682A" w:rsidRPr="00DF60CE" w:rsidRDefault="009B682A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Gruppearbejde: Lav et slogan/en reklame for Gud/kirken</w:t>
            </w:r>
          </w:p>
        </w:tc>
      </w:tr>
      <w:tr w:rsidR="003A292C" w:rsidRPr="009901CB" w14:paraId="2668214B" w14:textId="77777777" w:rsidTr="003A292C">
        <w:tc>
          <w:tcPr>
            <w:tcW w:w="1384" w:type="dxa"/>
          </w:tcPr>
          <w:p w14:paraId="33CD6F9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21-25/11</w:t>
            </w:r>
          </w:p>
        </w:tc>
        <w:tc>
          <w:tcPr>
            <w:tcW w:w="8222" w:type="dxa"/>
          </w:tcPr>
          <w:p w14:paraId="6B3F4A13" w14:textId="77777777" w:rsidR="003A292C" w:rsidRPr="009901CB" w:rsidRDefault="003A292C">
            <w:pPr>
              <w:rPr>
                <w:b/>
                <w:sz w:val="24"/>
                <w:szCs w:val="24"/>
                <w:u w:val="single"/>
              </w:rPr>
            </w:pPr>
            <w:r w:rsidRPr="009901CB">
              <w:rPr>
                <w:b/>
                <w:sz w:val="24"/>
                <w:szCs w:val="24"/>
                <w:u w:val="single"/>
              </w:rPr>
              <w:t>Temauge: Fra fødsel til død</w:t>
            </w:r>
          </w:p>
          <w:p w14:paraId="7609A0A7" w14:textId="77777777" w:rsidR="00BF79FD" w:rsidRPr="009901CB" w:rsidRDefault="00E543E2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Menneskel</w:t>
            </w:r>
            <w:r w:rsidR="00BF79FD" w:rsidRPr="009901CB">
              <w:rPr>
                <w:sz w:val="24"/>
                <w:szCs w:val="24"/>
              </w:rPr>
              <w:t>ivet i det store perspektiv: fødsel, vækst</w:t>
            </w:r>
            <w:r w:rsidRPr="009901CB">
              <w:rPr>
                <w:sz w:val="24"/>
                <w:szCs w:val="24"/>
              </w:rPr>
              <w:t>/modning</w:t>
            </w:r>
            <w:r w:rsidR="00BF79FD" w:rsidRPr="009901CB">
              <w:rPr>
                <w:sz w:val="24"/>
                <w:szCs w:val="24"/>
              </w:rPr>
              <w:t>, dannelse, alderdom, død</w:t>
            </w:r>
          </w:p>
          <w:p w14:paraId="6A651A48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 xml:space="preserve">Den ”lille” fødsel og </w:t>
            </w:r>
            <w:r w:rsidR="00A32078">
              <w:rPr>
                <w:sz w:val="24"/>
                <w:szCs w:val="24"/>
              </w:rPr>
              <w:t xml:space="preserve">den ”lille” </w:t>
            </w:r>
            <w:r w:rsidRPr="009901CB">
              <w:rPr>
                <w:sz w:val="24"/>
                <w:szCs w:val="24"/>
              </w:rPr>
              <w:t>død livet igennem</w:t>
            </w:r>
          </w:p>
          <w:p w14:paraId="43AE207C" w14:textId="77777777" w:rsidR="00A32078" w:rsidRDefault="00A86E30" w:rsidP="00BF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 liv er båret af Gud fra vugge til grav – og i al evighed</w:t>
            </w:r>
          </w:p>
          <w:p w14:paraId="0A211735" w14:textId="77777777" w:rsidR="0035084A" w:rsidRDefault="0035084A" w:rsidP="0035084A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Kristne temaer, der knyttes til livsfaserne:</w:t>
            </w:r>
          </w:p>
          <w:p w14:paraId="3283FDC8" w14:textId="77777777" w:rsidR="00BF79FD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Fødsel</w:t>
            </w:r>
            <w:r w:rsidRPr="009901CB">
              <w:rPr>
                <w:sz w:val="24"/>
                <w:szCs w:val="24"/>
              </w:rPr>
              <w:t>: at være skabt, at være døbt, barnet i Gudsriget</w:t>
            </w:r>
          </w:p>
          <w:p w14:paraId="0CABBDF9" w14:textId="77777777" w:rsidR="00A32078" w:rsidRPr="009901CB" w:rsidRDefault="00A32078" w:rsidP="00BF79FD">
            <w:pPr>
              <w:rPr>
                <w:sz w:val="24"/>
                <w:szCs w:val="24"/>
              </w:rPr>
            </w:pPr>
            <w:r w:rsidRPr="0035084A">
              <w:rPr>
                <w:i/>
                <w:sz w:val="24"/>
                <w:szCs w:val="24"/>
              </w:rPr>
              <w:t>Metode</w:t>
            </w:r>
            <w:r>
              <w:rPr>
                <w:sz w:val="24"/>
                <w:szCs w:val="24"/>
              </w:rPr>
              <w:t xml:space="preserve">: Arbejde med dåbens symbolik, </w:t>
            </w:r>
            <w:r w:rsidR="0035084A">
              <w:rPr>
                <w:sz w:val="24"/>
                <w:szCs w:val="24"/>
              </w:rPr>
              <w:t>”jeg-vandring” med tre stationer fra fødsel til død</w:t>
            </w:r>
          </w:p>
          <w:p w14:paraId="33A3A48B" w14:textId="77777777" w:rsidR="00A32078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På vej</w:t>
            </w:r>
            <w:r w:rsidRPr="009901CB">
              <w:rPr>
                <w:sz w:val="24"/>
                <w:szCs w:val="24"/>
              </w:rPr>
              <w:t xml:space="preserve">: Identitet (pige/drenge opdelte hold), relationer, </w:t>
            </w:r>
            <w:r w:rsidR="00A32078">
              <w:rPr>
                <w:sz w:val="24"/>
                <w:szCs w:val="24"/>
              </w:rPr>
              <w:t>at gå i andres fodspor</w:t>
            </w:r>
            <w:r w:rsidR="0035084A">
              <w:rPr>
                <w:sz w:val="24"/>
                <w:szCs w:val="24"/>
              </w:rPr>
              <w:t>, ”at blive dén, jeg er”</w:t>
            </w:r>
          </w:p>
          <w:p w14:paraId="27EC2CFB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35084A">
              <w:rPr>
                <w:i/>
                <w:sz w:val="24"/>
                <w:szCs w:val="24"/>
              </w:rPr>
              <w:t>Metode</w:t>
            </w:r>
            <w:r w:rsidR="0035084A">
              <w:rPr>
                <w:sz w:val="24"/>
                <w:szCs w:val="24"/>
              </w:rPr>
              <w:t>: B</w:t>
            </w:r>
            <w:r w:rsidRPr="009901CB">
              <w:rPr>
                <w:sz w:val="24"/>
                <w:szCs w:val="24"/>
              </w:rPr>
              <w:t>l</w:t>
            </w:r>
            <w:r w:rsidR="0035084A">
              <w:rPr>
                <w:sz w:val="24"/>
                <w:szCs w:val="24"/>
              </w:rPr>
              <w:t>.</w:t>
            </w:r>
            <w:r w:rsidRPr="009901CB">
              <w:rPr>
                <w:sz w:val="24"/>
                <w:szCs w:val="24"/>
              </w:rPr>
              <w:t>a. drama med lignelser</w:t>
            </w:r>
            <w:r w:rsidR="00E543E2" w:rsidRPr="009901CB">
              <w:rPr>
                <w:sz w:val="24"/>
                <w:szCs w:val="24"/>
              </w:rPr>
              <w:t>,</w:t>
            </w:r>
            <w:r w:rsidRPr="009901CB">
              <w:rPr>
                <w:sz w:val="24"/>
                <w:szCs w:val="24"/>
              </w:rPr>
              <w:t xml:space="preserve"> pilgrimsvandring</w:t>
            </w:r>
            <w:r w:rsidR="00E543E2" w:rsidRPr="009901CB">
              <w:rPr>
                <w:sz w:val="24"/>
                <w:szCs w:val="24"/>
              </w:rPr>
              <w:t>.</w:t>
            </w:r>
          </w:p>
          <w:p w14:paraId="2A8673C6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Død</w:t>
            </w:r>
            <w:r w:rsidRPr="009901CB">
              <w:rPr>
                <w:sz w:val="24"/>
                <w:szCs w:val="24"/>
              </w:rPr>
              <w:t xml:space="preserve">: sorg, tab, lidelse, afmagt, at leve med sin skyld, håb, evigt liv, påske. </w:t>
            </w:r>
            <w:r w:rsidRPr="0035084A">
              <w:rPr>
                <w:i/>
                <w:sz w:val="24"/>
                <w:szCs w:val="24"/>
              </w:rPr>
              <w:t>Metode</w:t>
            </w:r>
            <w:r w:rsidRPr="009901CB">
              <w:rPr>
                <w:sz w:val="24"/>
                <w:szCs w:val="24"/>
              </w:rPr>
              <w:t>: Foto-opgave på kirkegård/hos bedemand. Film: Liv og død – for teenagere</w:t>
            </w:r>
          </w:p>
          <w:p w14:paraId="03143D90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Øvrige indslag:</w:t>
            </w:r>
          </w:p>
          <w:p w14:paraId="3A8A6D7E" w14:textId="77777777" w:rsidR="009C2FCF" w:rsidRDefault="00801EA2" w:rsidP="00BF79FD">
            <w:pPr>
              <w:rPr>
                <w:sz w:val="24"/>
                <w:szCs w:val="24"/>
              </w:rPr>
            </w:pPr>
            <w:hyperlink r:id="rId13" w:history="1">
              <w:r w:rsidR="009C2FCF" w:rsidRPr="009C2FCF">
                <w:rPr>
                  <w:rStyle w:val="Hyperlink"/>
                  <w:sz w:val="24"/>
                  <w:szCs w:val="24"/>
                </w:rPr>
                <w:t>Kreativt værksted med fremstilling af ikoner</w:t>
              </w:r>
            </w:hyperlink>
          </w:p>
          <w:p w14:paraId="6B974CBF" w14:textId="77777777" w:rsidR="00BF79FD" w:rsidRPr="009901CB" w:rsidRDefault="00801EA2" w:rsidP="00BF79FD">
            <w:pPr>
              <w:rPr>
                <w:sz w:val="24"/>
                <w:szCs w:val="24"/>
              </w:rPr>
            </w:pPr>
            <w:hyperlink r:id="rId14" w:history="1">
              <w:r w:rsidR="00BF79FD" w:rsidRPr="009C2FCF">
                <w:rPr>
                  <w:rStyle w:val="Hyperlink"/>
                  <w:sz w:val="24"/>
                  <w:szCs w:val="24"/>
                </w:rPr>
                <w:t>Manipulation og foredrag v/Niels Krøjgaard</w:t>
              </w:r>
            </w:hyperlink>
          </w:p>
        </w:tc>
      </w:tr>
      <w:tr w:rsidR="003A292C" w:rsidRPr="009901CB" w14:paraId="246B13C7" w14:textId="77777777" w:rsidTr="003A292C">
        <w:tc>
          <w:tcPr>
            <w:tcW w:w="1384" w:type="dxa"/>
          </w:tcPr>
          <w:p w14:paraId="03D1EEE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29/11</w:t>
            </w:r>
          </w:p>
        </w:tc>
        <w:tc>
          <w:tcPr>
            <w:tcW w:w="8222" w:type="dxa"/>
          </w:tcPr>
          <w:p w14:paraId="27C7A1D0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Jesus</w:t>
            </w:r>
          </w:p>
          <w:p w14:paraId="30976661" w14:textId="77777777" w:rsidR="002659E7" w:rsidRPr="00DF60CE" w:rsidRDefault="002659E7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Billedanalyse af Jesus-billeder (</w:t>
            </w:r>
            <w:proofErr w:type="spellStart"/>
            <w:r w:rsidRPr="00DF60CE">
              <w:rPr>
                <w:sz w:val="24"/>
                <w:szCs w:val="24"/>
              </w:rPr>
              <w:t>incl</w:t>
            </w:r>
            <w:proofErr w:type="spellEnd"/>
            <w:r w:rsidRPr="00DF60CE">
              <w:rPr>
                <w:sz w:val="24"/>
                <w:szCs w:val="24"/>
              </w:rPr>
              <w:t>. Lysmesterens reklamefotos)</w:t>
            </w:r>
          </w:p>
          <w:p w14:paraId="3B3F6B75" w14:textId="77777777" w:rsidR="001D5B39" w:rsidRPr="00DF60CE" w:rsidRDefault="00D318E6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Jesu billeder af sig selv (”jeg er</w:t>
            </w:r>
            <w:r w:rsidR="00DF60CE">
              <w:rPr>
                <w:sz w:val="24"/>
                <w:szCs w:val="24"/>
              </w:rPr>
              <w:t>”</w:t>
            </w:r>
            <w:r w:rsidRPr="00DF60CE">
              <w:rPr>
                <w:sz w:val="24"/>
                <w:szCs w:val="24"/>
              </w:rPr>
              <w:t>-ordene)</w:t>
            </w:r>
          </w:p>
          <w:p w14:paraId="0B0A47A4" w14:textId="77777777" w:rsidR="00D318E6" w:rsidRPr="00DF60CE" w:rsidRDefault="00801EA2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15" w:history="1">
              <w:r w:rsidR="00D318E6" w:rsidRPr="009C2FCF">
                <w:rPr>
                  <w:rStyle w:val="Hyperlink"/>
                  <w:sz w:val="24"/>
                  <w:szCs w:val="24"/>
                </w:rPr>
                <w:t>Dramatisere en lignelse el. en under-beretning</w:t>
              </w:r>
            </w:hyperlink>
          </w:p>
        </w:tc>
      </w:tr>
      <w:tr w:rsidR="003A292C" w:rsidRPr="009901CB" w14:paraId="07C4BA8A" w14:textId="77777777" w:rsidTr="003A292C">
        <w:tc>
          <w:tcPr>
            <w:tcW w:w="1384" w:type="dxa"/>
          </w:tcPr>
          <w:p w14:paraId="3AE291C9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13/1</w:t>
            </w:r>
          </w:p>
        </w:tc>
        <w:tc>
          <w:tcPr>
            <w:tcW w:w="8222" w:type="dxa"/>
          </w:tcPr>
          <w:p w14:paraId="20FF935A" w14:textId="77777777" w:rsidR="003A292C" w:rsidRPr="009901CB" w:rsidRDefault="003A292C" w:rsidP="003A292C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Filmaften &amp; hygge (valgfrit)</w:t>
            </w:r>
            <w:r w:rsidR="001D5B39" w:rsidRPr="009901CB">
              <w:rPr>
                <w:sz w:val="24"/>
                <w:szCs w:val="24"/>
              </w:rPr>
              <w:t xml:space="preserve">: </w:t>
            </w:r>
            <w:r w:rsidR="001D5B39" w:rsidRPr="009901CB">
              <w:rPr>
                <w:b/>
                <w:sz w:val="24"/>
                <w:szCs w:val="24"/>
              </w:rPr>
              <w:t>To verdener</w:t>
            </w:r>
          </w:p>
        </w:tc>
      </w:tr>
      <w:tr w:rsidR="003A292C" w:rsidRPr="009901CB" w14:paraId="7DCEA7AB" w14:textId="77777777" w:rsidTr="003A292C">
        <w:tc>
          <w:tcPr>
            <w:tcW w:w="1384" w:type="dxa"/>
          </w:tcPr>
          <w:p w14:paraId="2135079E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21/2</w:t>
            </w:r>
          </w:p>
        </w:tc>
        <w:tc>
          <w:tcPr>
            <w:tcW w:w="8222" w:type="dxa"/>
          </w:tcPr>
          <w:p w14:paraId="0A71F6D1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Gud og det onde. Synd og skyld</w:t>
            </w:r>
          </w:p>
          <w:p w14:paraId="51166F2A" w14:textId="77777777" w:rsidR="009C2FCF" w:rsidRDefault="00801EA2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6" w:history="1">
              <w:r w:rsidR="009C2FCF" w:rsidRPr="009C2FCF">
                <w:rPr>
                  <w:rStyle w:val="Hyperlink"/>
                  <w:sz w:val="24"/>
                  <w:szCs w:val="24"/>
                </w:rPr>
                <w:t>Se videoen ”Spin”. Har Gud styr på verden? Hvem er skyld i ulykker?</w:t>
              </w:r>
            </w:hyperlink>
          </w:p>
          <w:p w14:paraId="64B383C9" w14:textId="77777777" w:rsidR="00D318E6" w:rsidRPr="00DF60CE" w:rsidRDefault="00D318E6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Arbejde med Langfredags tematik/Job-fortællingen</w:t>
            </w:r>
          </w:p>
          <w:p w14:paraId="55D39494" w14:textId="77777777" w:rsidR="009C2FCF" w:rsidRDefault="00801EA2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7" w:history="1">
              <w:r w:rsidR="009C2FCF" w:rsidRPr="009C2FCF">
                <w:rPr>
                  <w:rStyle w:val="Hyperlink"/>
                  <w:sz w:val="24"/>
                  <w:szCs w:val="24"/>
                </w:rPr>
                <w:t>Se videoen ”</w:t>
              </w:r>
              <w:proofErr w:type="spellStart"/>
              <w:r w:rsidR="009C2FCF" w:rsidRPr="009C2FCF">
                <w:rPr>
                  <w:rStyle w:val="Hyperlink"/>
                  <w:sz w:val="24"/>
                  <w:szCs w:val="24"/>
                </w:rPr>
                <w:t>Mirror</w:t>
              </w:r>
              <w:proofErr w:type="spellEnd"/>
              <w:r w:rsidR="009C2FCF" w:rsidRPr="009C2FCF">
                <w:rPr>
                  <w:rStyle w:val="Hyperlink"/>
                  <w:sz w:val="24"/>
                  <w:szCs w:val="24"/>
                </w:rPr>
                <w:t xml:space="preserve">, </w:t>
              </w:r>
              <w:proofErr w:type="spellStart"/>
              <w:r w:rsidR="009C2FCF" w:rsidRPr="009C2FCF">
                <w:rPr>
                  <w:rStyle w:val="Hyperlink"/>
                  <w:sz w:val="24"/>
                  <w:szCs w:val="24"/>
                </w:rPr>
                <w:t>mirror</w:t>
              </w:r>
              <w:proofErr w:type="spellEnd"/>
              <w:r w:rsidR="009C2FCF" w:rsidRPr="009C2FCF">
                <w:rPr>
                  <w:rStyle w:val="Hyperlink"/>
                  <w:sz w:val="24"/>
                  <w:szCs w:val="24"/>
                </w:rPr>
                <w:t xml:space="preserve"> on the wall” – om dødssynder</w:t>
              </w:r>
            </w:hyperlink>
          </w:p>
          <w:p w14:paraId="30F7D473" w14:textId="77777777" w:rsidR="00D318E6" w:rsidRPr="00DF60CE" w:rsidRDefault="00D318E6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Lege bueskydning på pc – synd </w:t>
            </w:r>
            <w:r w:rsidR="00DF60CE">
              <w:rPr>
                <w:sz w:val="24"/>
                <w:szCs w:val="24"/>
              </w:rPr>
              <w:t xml:space="preserve">er </w:t>
            </w:r>
            <w:r w:rsidRPr="00DF60CE">
              <w:rPr>
                <w:sz w:val="24"/>
                <w:szCs w:val="24"/>
              </w:rPr>
              <w:t>at ramme ved siden af målet</w:t>
            </w:r>
          </w:p>
          <w:p w14:paraId="2E9DFBB9" w14:textId="77777777" w:rsidR="00BD4E22" w:rsidRPr="00DF60CE" w:rsidRDefault="00BD4E22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lastRenderedPageBreak/>
              <w:t>Inspiration til at deltage i sogneindsamling 4. marts</w:t>
            </w:r>
          </w:p>
        </w:tc>
      </w:tr>
      <w:tr w:rsidR="003A292C" w:rsidRPr="009901CB" w14:paraId="2DC92731" w14:textId="77777777" w:rsidTr="003A292C">
        <w:tc>
          <w:tcPr>
            <w:tcW w:w="1384" w:type="dxa"/>
          </w:tcPr>
          <w:p w14:paraId="7C03458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lastRenderedPageBreak/>
              <w:t>28/2</w:t>
            </w:r>
          </w:p>
        </w:tc>
        <w:tc>
          <w:tcPr>
            <w:tcW w:w="8222" w:type="dxa"/>
          </w:tcPr>
          <w:p w14:paraId="24902AEF" w14:textId="77777777" w:rsidR="00BD4E22" w:rsidRPr="009901CB" w:rsidRDefault="009901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Ansvar for skaberværket</w:t>
            </w:r>
          </w:p>
          <w:p w14:paraId="49CBDE47" w14:textId="77777777" w:rsidR="009901CB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Inspiration fra ”Grøn </w:t>
            </w:r>
            <w:proofErr w:type="spellStart"/>
            <w:r w:rsidRPr="00DF60CE">
              <w:rPr>
                <w:sz w:val="24"/>
                <w:szCs w:val="24"/>
              </w:rPr>
              <w:t>kirke”s</w:t>
            </w:r>
            <w:proofErr w:type="spellEnd"/>
            <w:r w:rsidRPr="00DF60CE">
              <w:rPr>
                <w:sz w:val="24"/>
                <w:szCs w:val="24"/>
              </w:rPr>
              <w:t xml:space="preserve"> klimastafet</w:t>
            </w:r>
          </w:p>
          <w:p w14:paraId="2D1B2043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Øvelser: Rense vand, holde isklump </w:t>
            </w:r>
            <w:proofErr w:type="spellStart"/>
            <w:r w:rsidRPr="00DF60CE">
              <w:rPr>
                <w:sz w:val="24"/>
                <w:szCs w:val="24"/>
              </w:rPr>
              <w:t>uoptøet</w:t>
            </w:r>
            <w:proofErr w:type="spellEnd"/>
            <w:r w:rsidRPr="00DF60CE">
              <w:rPr>
                <w:sz w:val="24"/>
                <w:szCs w:val="24"/>
              </w:rPr>
              <w:t xml:space="preserve"> længst tid</w:t>
            </w:r>
          </w:p>
          <w:p w14:paraId="04B17559" w14:textId="77777777" w:rsidR="009C2FCF" w:rsidRDefault="00801EA2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8" w:history="1">
              <w:r w:rsidR="009C2FCF" w:rsidRPr="009C2FCF">
                <w:rPr>
                  <w:rStyle w:val="Hyperlink"/>
                  <w:sz w:val="24"/>
                  <w:szCs w:val="24"/>
                </w:rPr>
                <w:t>Tavlestafet om teenageres forhold i hhv. Danmark og Bangladesh</w:t>
              </w:r>
            </w:hyperlink>
          </w:p>
          <w:p w14:paraId="26EF83FE" w14:textId="77777777" w:rsidR="009C2FCF" w:rsidRDefault="00801EA2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9" w:history="1">
              <w:r w:rsidR="009C2FCF" w:rsidRPr="009C2FCF">
                <w:rPr>
                  <w:rStyle w:val="Hyperlink"/>
                  <w:sz w:val="24"/>
                  <w:szCs w:val="24"/>
                </w:rPr>
                <w:t xml:space="preserve">Musikvideo: Michael Jackson/Earth </w:t>
              </w:r>
              <w:proofErr w:type="spellStart"/>
              <w:r w:rsidR="009C2FCF" w:rsidRPr="009C2FCF">
                <w:rPr>
                  <w:rStyle w:val="Hyperlink"/>
                  <w:sz w:val="24"/>
                  <w:szCs w:val="24"/>
                </w:rPr>
                <w:t>song</w:t>
              </w:r>
              <w:proofErr w:type="spellEnd"/>
            </w:hyperlink>
          </w:p>
          <w:p w14:paraId="4DA764A4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Samtale</w:t>
            </w:r>
            <w:r w:rsidR="00DF60CE">
              <w:rPr>
                <w:sz w:val="24"/>
                <w:szCs w:val="24"/>
              </w:rPr>
              <w:t>-øvelse</w:t>
            </w:r>
            <w:r w:rsidRPr="00DF60CE">
              <w:rPr>
                <w:sz w:val="24"/>
                <w:szCs w:val="24"/>
              </w:rPr>
              <w:t xml:space="preserve"> om frygten for en klimakatastrofe</w:t>
            </w:r>
          </w:p>
          <w:p w14:paraId="29CCB85A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Den kristne forvalterskabstanke </w:t>
            </w:r>
          </w:p>
        </w:tc>
      </w:tr>
      <w:tr w:rsidR="003A292C" w:rsidRPr="009901CB" w14:paraId="32130824" w14:textId="77777777" w:rsidTr="003A292C">
        <w:tc>
          <w:tcPr>
            <w:tcW w:w="1384" w:type="dxa"/>
          </w:tcPr>
          <w:p w14:paraId="18F15C1E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6/3</w:t>
            </w:r>
          </w:p>
        </w:tc>
        <w:tc>
          <w:tcPr>
            <w:tcW w:w="8222" w:type="dxa"/>
          </w:tcPr>
          <w:p w14:paraId="7E67B227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Tilgivelse</w:t>
            </w:r>
          </w:p>
          <w:p w14:paraId="6B2A7867" w14:textId="5DC2F394" w:rsidR="009C2FCF" w:rsidRDefault="00801EA2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20" w:history="1">
              <w:r w:rsidR="009C2FCF" w:rsidRPr="009C2FCF">
                <w:rPr>
                  <w:rStyle w:val="Hyperlink"/>
                  <w:sz w:val="24"/>
                  <w:szCs w:val="24"/>
                </w:rPr>
                <w:t>Film: Min morfars morder</w:t>
              </w:r>
            </w:hyperlink>
            <w:bookmarkStart w:id="0" w:name="_GoBack"/>
            <w:bookmarkEnd w:id="0"/>
          </w:p>
          <w:p w14:paraId="5759F988" w14:textId="77777777" w:rsidR="00D318E6" w:rsidRPr="00DF60CE" w:rsidRDefault="00DF60CE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Samtale-øvelse</w:t>
            </w:r>
            <w:r w:rsidR="00D318E6" w:rsidRPr="00DF60CE">
              <w:rPr>
                <w:sz w:val="24"/>
                <w:szCs w:val="24"/>
              </w:rPr>
              <w:t xml:space="preserve"> om tilgivelse</w:t>
            </w:r>
          </w:p>
          <w:p w14:paraId="31C6C8D3" w14:textId="77777777" w:rsidR="00D318E6" w:rsidRPr="00DF60CE" w:rsidRDefault="00D318E6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Journalist-opgave: Interviewe Judas/Peter</w:t>
            </w:r>
          </w:p>
        </w:tc>
      </w:tr>
      <w:tr w:rsidR="003A292C" w:rsidRPr="009901CB" w14:paraId="35FE7E9D" w14:textId="77777777" w:rsidTr="003A292C">
        <w:tc>
          <w:tcPr>
            <w:tcW w:w="1384" w:type="dxa"/>
          </w:tcPr>
          <w:p w14:paraId="1F2C1D7A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13/3</w:t>
            </w:r>
          </w:p>
        </w:tc>
        <w:tc>
          <w:tcPr>
            <w:tcW w:w="8222" w:type="dxa"/>
          </w:tcPr>
          <w:p w14:paraId="7A73A756" w14:textId="77777777" w:rsidR="009901CB" w:rsidRPr="009901CB" w:rsidRDefault="009901CB" w:rsidP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Bøn</w:t>
            </w:r>
          </w:p>
          <w:p w14:paraId="41E77C2A" w14:textId="77777777" w:rsidR="003A292C" w:rsidRPr="00DF60CE" w:rsidRDefault="00D318E6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Dele erfaringer fra eksperiment om at bede aftenbøn</w:t>
            </w:r>
          </w:p>
          <w:p w14:paraId="68931CB7" w14:textId="77777777" w:rsidR="00D318E6" w:rsidRPr="00DF60CE" w:rsidRDefault="00D318E6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Hvad er bøn?</w:t>
            </w:r>
          </w:p>
          <w:p w14:paraId="6EC180EE" w14:textId="77777777" w:rsidR="009C2FCF" w:rsidRDefault="00801EA2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1" w:history="1">
              <w:r w:rsidR="009C2FCF" w:rsidRPr="009C2FCF">
                <w:rPr>
                  <w:rStyle w:val="Hyperlink"/>
                  <w:sz w:val="24"/>
                  <w:szCs w:val="24"/>
                </w:rPr>
                <w:t>Regnestykke om, hvor tit man får sagt tak</w:t>
              </w:r>
            </w:hyperlink>
          </w:p>
          <w:p w14:paraId="107C0C3F" w14:textId="77777777" w:rsidR="00D318E6" w:rsidRPr="00DF60CE" w:rsidRDefault="00DF60CE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 </w:t>
            </w:r>
            <w:proofErr w:type="spellStart"/>
            <w:r>
              <w:rPr>
                <w:sz w:val="24"/>
                <w:szCs w:val="24"/>
              </w:rPr>
              <w:t>choice</w:t>
            </w:r>
            <w:proofErr w:type="spellEnd"/>
            <w:r w:rsidR="00D318E6" w:rsidRPr="00DF60CE">
              <w:rPr>
                <w:sz w:val="24"/>
                <w:szCs w:val="24"/>
              </w:rPr>
              <w:t xml:space="preserve"> opgave: Lav en bøn</w:t>
            </w:r>
          </w:p>
          <w:p w14:paraId="01EE8204" w14:textId="77777777" w:rsidR="009901CB" w:rsidRPr="00DF60CE" w:rsidRDefault="00D318E6" w:rsidP="00350909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Fysiske bønner i lommen med hjem. Flyt dem til den anden lomme hver gang</w:t>
            </w:r>
            <w:r w:rsidR="00350909">
              <w:rPr>
                <w:sz w:val="24"/>
                <w:szCs w:val="24"/>
              </w:rPr>
              <w:t>,</w:t>
            </w:r>
            <w:r w:rsidRPr="00DF60CE">
              <w:rPr>
                <w:sz w:val="24"/>
                <w:szCs w:val="24"/>
              </w:rPr>
              <w:t xml:space="preserve"> der </w:t>
            </w:r>
            <w:r w:rsidR="00350909">
              <w:rPr>
                <w:sz w:val="24"/>
                <w:szCs w:val="24"/>
              </w:rPr>
              <w:t>e</w:t>
            </w:r>
            <w:r w:rsidRPr="00DF60CE">
              <w:rPr>
                <w:sz w:val="24"/>
                <w:szCs w:val="24"/>
              </w:rPr>
              <w:t>r noget at være taknemmelig over</w:t>
            </w:r>
          </w:p>
        </w:tc>
      </w:tr>
      <w:tr w:rsidR="003A292C" w:rsidRPr="009901CB" w14:paraId="3115801D" w14:textId="77777777" w:rsidTr="003A292C">
        <w:tc>
          <w:tcPr>
            <w:tcW w:w="1384" w:type="dxa"/>
          </w:tcPr>
          <w:p w14:paraId="7F4C187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14/3</w:t>
            </w:r>
          </w:p>
        </w:tc>
        <w:tc>
          <w:tcPr>
            <w:tcW w:w="8222" w:type="dxa"/>
          </w:tcPr>
          <w:p w14:paraId="255460E2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Rockgudstjeneste</w:t>
            </w:r>
          </w:p>
        </w:tc>
      </w:tr>
      <w:tr w:rsidR="003A292C" w:rsidRPr="009901CB" w14:paraId="5EA035A1" w14:textId="77777777" w:rsidTr="003A292C">
        <w:tc>
          <w:tcPr>
            <w:tcW w:w="1384" w:type="dxa"/>
          </w:tcPr>
          <w:p w14:paraId="20E0B35A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17/4</w:t>
            </w:r>
          </w:p>
        </w:tc>
        <w:tc>
          <w:tcPr>
            <w:tcW w:w="8222" w:type="dxa"/>
          </w:tcPr>
          <w:p w14:paraId="674D3CDD" w14:textId="77777777" w:rsidR="009901CB" w:rsidRDefault="009901CB" w:rsidP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Fadervor. Konfirmationsord</w:t>
            </w:r>
          </w:p>
          <w:p w14:paraId="1924DAD5" w14:textId="77777777" w:rsidR="009C2FCF" w:rsidRDefault="00801EA2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22" w:history="1">
              <w:r w:rsidR="009C2FCF" w:rsidRPr="009C2FCF">
                <w:rPr>
                  <w:rStyle w:val="Hyperlink"/>
                  <w:sz w:val="24"/>
                  <w:szCs w:val="24"/>
                </w:rPr>
                <w:t>Øvelse i kirkerummet: Gå Fadervor</w:t>
              </w:r>
            </w:hyperlink>
          </w:p>
          <w:p w14:paraId="35EBCA1D" w14:textId="77777777" w:rsidR="00D318E6" w:rsidRPr="00DF60CE" w:rsidRDefault="00D318E6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Sætte Fadervor i rigtig rækkefølge vha. billeder</w:t>
            </w:r>
          </w:p>
          <w:p w14:paraId="31B57EDF" w14:textId="77777777" w:rsidR="009C2FCF" w:rsidRDefault="00801EA2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23" w:history="1">
              <w:r w:rsidR="009C2FCF" w:rsidRPr="009C2FCF">
                <w:rPr>
                  <w:rStyle w:val="Hyperlink"/>
                  <w:sz w:val="24"/>
                  <w:szCs w:val="24"/>
                </w:rPr>
                <w:t>Lytte til Jokerens version af Fadervor og til hans tanker om bøn</w:t>
              </w:r>
            </w:hyperlink>
          </w:p>
          <w:p w14:paraId="1AD0FDAA" w14:textId="77777777" w:rsidR="00350909" w:rsidRPr="00DF60CE" w:rsidRDefault="00350909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få et ord med på vejen. Begynde at udvælge konfirmationsord</w:t>
            </w:r>
          </w:p>
        </w:tc>
      </w:tr>
      <w:tr w:rsidR="003A292C" w:rsidRPr="009901CB" w14:paraId="62637D72" w14:textId="77777777" w:rsidTr="003A292C">
        <w:tc>
          <w:tcPr>
            <w:tcW w:w="1384" w:type="dxa"/>
          </w:tcPr>
          <w:p w14:paraId="43363748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24/4</w:t>
            </w:r>
          </w:p>
        </w:tc>
        <w:tc>
          <w:tcPr>
            <w:tcW w:w="8222" w:type="dxa"/>
          </w:tcPr>
          <w:p w14:paraId="11F39E2D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Fællesskab og Helligånd</w:t>
            </w:r>
          </w:p>
          <w:p w14:paraId="4A07CFBB" w14:textId="77777777" w:rsidR="009901CB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DF60CE">
              <w:rPr>
                <w:sz w:val="24"/>
                <w:szCs w:val="24"/>
              </w:rPr>
              <w:t>Powerpoint</w:t>
            </w:r>
            <w:proofErr w:type="spellEnd"/>
            <w:r w:rsidRPr="00DF60CE">
              <w:rPr>
                <w:sz w:val="24"/>
                <w:szCs w:val="24"/>
              </w:rPr>
              <w:t xml:space="preserve"> om god og dårlig ånd</w:t>
            </w:r>
          </w:p>
          <w:p w14:paraId="28B9194B" w14:textId="77777777" w:rsidR="00DF60CE" w:rsidRPr="00DF60CE" w:rsidRDefault="00350909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Samtaleø</w:t>
            </w:r>
            <w:r w:rsidR="00DF60CE" w:rsidRPr="00DF60CE">
              <w:rPr>
                <w:sz w:val="24"/>
                <w:szCs w:val="24"/>
              </w:rPr>
              <w:t>velse om godt og dårligt fællesskab</w:t>
            </w:r>
          </w:p>
          <w:p w14:paraId="600C1C59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Åbne/lukkede fællesskaber</w:t>
            </w:r>
          </w:p>
          <w:p w14:paraId="4BA874D2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At passe ind i fællesskabet/roller/gruppepres</w:t>
            </w:r>
          </w:p>
          <w:p w14:paraId="18968B1C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Det kristne fællesskab på godt og ondt</w:t>
            </w:r>
          </w:p>
        </w:tc>
      </w:tr>
      <w:tr w:rsidR="003A292C" w:rsidRPr="009901CB" w14:paraId="1C568CB8" w14:textId="77777777" w:rsidTr="003A292C">
        <w:tc>
          <w:tcPr>
            <w:tcW w:w="1384" w:type="dxa"/>
          </w:tcPr>
          <w:p w14:paraId="1DD07B2C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1/5</w:t>
            </w:r>
          </w:p>
        </w:tc>
        <w:tc>
          <w:tcPr>
            <w:tcW w:w="8222" w:type="dxa"/>
          </w:tcPr>
          <w:p w14:paraId="62120B04" w14:textId="77777777" w:rsidR="003A292C" w:rsidRPr="009901CB" w:rsidRDefault="009901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>
              <w:rPr>
                <w:b/>
                <w:sz w:val="24"/>
                <w:szCs w:val="24"/>
              </w:rPr>
              <w:t>Øve konfirmation. Afrunding og evaluering</w:t>
            </w:r>
          </w:p>
          <w:p w14:paraId="693D95F5" w14:textId="77777777" w:rsidR="009901CB" w:rsidRPr="00DF60CE" w:rsidRDefault="00DF60CE" w:rsidP="00DF60CE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Generalprøve på konfirmationen</w:t>
            </w:r>
          </w:p>
          <w:p w14:paraId="7AAEBB5B" w14:textId="77777777" w:rsidR="00DF60CE" w:rsidRPr="00DF60CE" w:rsidRDefault="00DF60CE" w:rsidP="00DF60CE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Evaluering</w:t>
            </w:r>
          </w:p>
        </w:tc>
      </w:tr>
    </w:tbl>
    <w:p w14:paraId="3F612FA8" w14:textId="77777777" w:rsidR="00A150E4" w:rsidRPr="009901CB" w:rsidRDefault="003A292C" w:rsidP="009C2FCF">
      <w:pPr>
        <w:tabs>
          <w:tab w:val="left" w:pos="2760"/>
        </w:tabs>
        <w:rPr>
          <w:sz w:val="24"/>
          <w:szCs w:val="24"/>
        </w:rPr>
      </w:pPr>
      <w:r w:rsidRPr="009901CB">
        <w:rPr>
          <w:sz w:val="24"/>
          <w:szCs w:val="24"/>
        </w:rPr>
        <w:tab/>
      </w:r>
      <w:r w:rsidR="00A150E4" w:rsidRPr="009901CB">
        <w:rPr>
          <w:sz w:val="24"/>
          <w:szCs w:val="24"/>
        </w:rPr>
        <w:tab/>
      </w:r>
    </w:p>
    <w:p w14:paraId="0E6E1E72" w14:textId="77777777" w:rsidR="00A150E4" w:rsidRPr="009901CB" w:rsidRDefault="00A150E4" w:rsidP="009C2FCF">
      <w:pPr>
        <w:spacing w:line="276" w:lineRule="auto"/>
        <w:rPr>
          <w:sz w:val="24"/>
          <w:szCs w:val="24"/>
        </w:rPr>
      </w:pPr>
      <w:r w:rsidRPr="009901CB">
        <w:rPr>
          <w:sz w:val="24"/>
          <w:szCs w:val="24"/>
        </w:rPr>
        <w:tab/>
        <w:t xml:space="preserve">  </w:t>
      </w:r>
    </w:p>
    <w:p w14:paraId="3192A9CC" w14:textId="77777777" w:rsidR="00194475" w:rsidRDefault="00350909">
      <w:pPr>
        <w:rPr>
          <w:sz w:val="24"/>
          <w:szCs w:val="24"/>
        </w:rPr>
      </w:pPr>
      <w:r>
        <w:rPr>
          <w:sz w:val="24"/>
          <w:szCs w:val="24"/>
        </w:rPr>
        <w:t>4. august 2011</w:t>
      </w:r>
    </w:p>
    <w:p w14:paraId="6288BB4B" w14:textId="77777777" w:rsidR="00350909" w:rsidRDefault="00350909">
      <w:pPr>
        <w:rPr>
          <w:sz w:val="24"/>
          <w:szCs w:val="24"/>
        </w:rPr>
      </w:pPr>
    </w:p>
    <w:p w14:paraId="32861153" w14:textId="77777777" w:rsidR="00350909" w:rsidRPr="00350909" w:rsidRDefault="00350909">
      <w:pPr>
        <w:rPr>
          <w:b/>
          <w:sz w:val="24"/>
          <w:szCs w:val="24"/>
        </w:rPr>
      </w:pPr>
      <w:r w:rsidRPr="00350909">
        <w:rPr>
          <w:b/>
          <w:sz w:val="24"/>
          <w:szCs w:val="24"/>
        </w:rPr>
        <w:t>Karsten Høgild</w:t>
      </w:r>
    </w:p>
    <w:sectPr w:rsidR="00350909" w:rsidRPr="00350909" w:rsidSect="00453A6B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E443" w14:textId="77777777" w:rsidR="00801EA2" w:rsidRDefault="00801EA2" w:rsidP="0035084A">
      <w:r>
        <w:separator/>
      </w:r>
    </w:p>
  </w:endnote>
  <w:endnote w:type="continuationSeparator" w:id="0">
    <w:p w14:paraId="7CB3CC75" w14:textId="77777777" w:rsidR="00801EA2" w:rsidRDefault="00801EA2" w:rsidP="003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1344"/>
      <w:docPartObj>
        <w:docPartGallery w:val="Page Numbers (Bottom of Page)"/>
        <w:docPartUnique/>
      </w:docPartObj>
    </w:sdtPr>
    <w:sdtEndPr/>
    <w:sdtContent>
      <w:p w14:paraId="10CE82DC" w14:textId="77777777" w:rsidR="0035084A" w:rsidRDefault="009C2FC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EDA88" w14:textId="77777777" w:rsidR="0035084A" w:rsidRDefault="003508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459F" w14:textId="77777777" w:rsidR="00801EA2" w:rsidRDefault="00801EA2" w:rsidP="0035084A">
      <w:r>
        <w:separator/>
      </w:r>
    </w:p>
  </w:footnote>
  <w:footnote w:type="continuationSeparator" w:id="0">
    <w:p w14:paraId="76606D39" w14:textId="77777777" w:rsidR="00801EA2" w:rsidRDefault="00801EA2" w:rsidP="003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C87"/>
    <w:multiLevelType w:val="hybridMultilevel"/>
    <w:tmpl w:val="88AA7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916"/>
    <w:multiLevelType w:val="hybridMultilevel"/>
    <w:tmpl w:val="3A3ED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EB2"/>
    <w:multiLevelType w:val="hybridMultilevel"/>
    <w:tmpl w:val="E6724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8D0"/>
    <w:multiLevelType w:val="hybridMultilevel"/>
    <w:tmpl w:val="14AEB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58D2"/>
    <w:multiLevelType w:val="hybridMultilevel"/>
    <w:tmpl w:val="528E6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609"/>
    <w:multiLevelType w:val="hybridMultilevel"/>
    <w:tmpl w:val="875E9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1196"/>
    <w:multiLevelType w:val="hybridMultilevel"/>
    <w:tmpl w:val="9A08C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C89"/>
    <w:multiLevelType w:val="hybridMultilevel"/>
    <w:tmpl w:val="C6EA9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4B5"/>
    <w:multiLevelType w:val="hybridMultilevel"/>
    <w:tmpl w:val="DA16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B5ABB"/>
    <w:multiLevelType w:val="hybridMultilevel"/>
    <w:tmpl w:val="1F348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501A"/>
    <w:multiLevelType w:val="hybridMultilevel"/>
    <w:tmpl w:val="7B109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500B"/>
    <w:multiLevelType w:val="hybridMultilevel"/>
    <w:tmpl w:val="0F2C7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E1C41"/>
    <w:multiLevelType w:val="hybridMultilevel"/>
    <w:tmpl w:val="37285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D6A6F"/>
    <w:multiLevelType w:val="hybridMultilevel"/>
    <w:tmpl w:val="EFF2B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75"/>
    <w:rsid w:val="0003343F"/>
    <w:rsid w:val="00194475"/>
    <w:rsid w:val="001D2374"/>
    <w:rsid w:val="001D5B39"/>
    <w:rsid w:val="002659E7"/>
    <w:rsid w:val="002852C5"/>
    <w:rsid w:val="0035084A"/>
    <w:rsid w:val="00350909"/>
    <w:rsid w:val="003A292C"/>
    <w:rsid w:val="00453A6B"/>
    <w:rsid w:val="006F4E75"/>
    <w:rsid w:val="007F3064"/>
    <w:rsid w:val="00801EA2"/>
    <w:rsid w:val="009901CB"/>
    <w:rsid w:val="009B682A"/>
    <w:rsid w:val="009C2FCF"/>
    <w:rsid w:val="00A150E4"/>
    <w:rsid w:val="00A32078"/>
    <w:rsid w:val="00A86E30"/>
    <w:rsid w:val="00B426D7"/>
    <w:rsid w:val="00BD4E22"/>
    <w:rsid w:val="00BF79FD"/>
    <w:rsid w:val="00CD05BC"/>
    <w:rsid w:val="00D318E6"/>
    <w:rsid w:val="00DB4B59"/>
    <w:rsid w:val="00DD7EA1"/>
    <w:rsid w:val="00DF60CE"/>
    <w:rsid w:val="00E23BD3"/>
    <w:rsid w:val="00E42951"/>
    <w:rsid w:val="00E543E2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FA478"/>
  <w15:docId w15:val="{E4902846-D935-4149-B4AC-13C7E1C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E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29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3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43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508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5084A"/>
  </w:style>
  <w:style w:type="paragraph" w:styleId="Sidefod">
    <w:name w:val="footer"/>
    <w:basedOn w:val="Normal"/>
    <w:link w:val="SidefodTegn"/>
    <w:uiPriority w:val="99"/>
    <w:unhideWhenUsed/>
    <w:rsid w:val="003508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084A"/>
  </w:style>
  <w:style w:type="character" w:styleId="Hyperlink">
    <w:name w:val="Hyperlink"/>
    <w:basedOn w:val="Standardskrifttypeiafsnit"/>
    <w:uiPriority w:val="99"/>
    <w:unhideWhenUsed/>
    <w:rsid w:val="009C2FC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C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irmandcenter.dk/index.php?id=445&amp;tx_konfmat_pi1%5Bmaterial%5D=112&amp;tx_konfmat_pi1%5Baction%5D=show&amp;tx_konfmat_pi1%5Bcontroller%5D=Material&amp;cHash=310f60ebb9a6c78c7985a4f27843a8ee" TargetMode="External"/><Relationship Id="rId13" Type="http://schemas.openxmlformats.org/officeDocument/2006/relationships/hyperlink" Target="http://www.konfirmandcenter.dk/index.php?id=445&amp;tx_konfmat_pi1%5Bmaterial%5D=8&amp;tx_konfmat_pi1%5Baction%5D=show&amp;tx_konfmat_pi1%5Bcontroller%5D=Material&amp;cHash=a6f1f58fcb6c8ea410219870018bc1b6" TargetMode="External"/><Relationship Id="rId18" Type="http://schemas.openxmlformats.org/officeDocument/2006/relationships/hyperlink" Target="http://www.konfirmandcenter.dk/index.php?id=445&amp;tx_konfmat_pi1%5Bmaterial%5D=151&amp;tx_konfmat_pi1%5Baction%5D=show&amp;tx_konfmat_pi1%5Bcontroller%5D=Material&amp;cHash=1f577b275c013a23aa54c5ca853596c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onfirmandcenter.dk/index.php?id=445&amp;tx_konfmat_pi1%5Bmaterial%5D=9&amp;tx_konfmat_pi1%5Baction%5D=show&amp;tx_konfmat_pi1%5Bcontroller%5D=Material&amp;cHash=f653fd8a3ab89840d25fe8a595e709f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onfirmandcenter.dk/fileadmin/filer/Powerpoint_til_forloeb/Gudsbilleder_b.pps" TargetMode="External"/><Relationship Id="rId17" Type="http://schemas.openxmlformats.org/officeDocument/2006/relationships/hyperlink" Target="http://www.konfirmandcenter.dk/index.php?id=445&amp;tx_konfmat_pi1%5Bmaterial%5D=184&amp;tx_konfmat_pi1%5Baction%5D=show&amp;tx_konfmat_pi1%5Bcontroller%5D=Material&amp;cHash=3022546596469413a8c1d99076b438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firmandcenter.dk/index.php?id=445&amp;tx_konfmat_pi1%5Bmaterial%5D=15&amp;tx_konfmat_pi1%5Baction%5D=show&amp;tx_konfmat_pi1%5Bcontroller%5D=Material&amp;cHash=80f60933bc3164534df4b7efe1a522ba" TargetMode="External"/><Relationship Id="rId20" Type="http://schemas.openxmlformats.org/officeDocument/2006/relationships/hyperlink" Target="https://www.kirkeogfilm.dk/Filmanmeldelser/Min-morfars-morder-PSJ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firmandcenter.dk/index.php?id=445&amp;tx_konfmat_pi1%5Bmaterial%5D=17&amp;tx_konfmat_pi1%5Baction%5D=show&amp;tx_konfmat_pi1%5Bcontroller%5D=Material&amp;cHash=7dec2955d66e8cecba417a1534436ca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onfirmandcenter.dk/index.php?id=445&amp;tx_konfmat_pi1%5Bmaterial%5D=70&amp;tx_konfmat_pi1%5Baction%5D=show&amp;tx_konfmat_pi1%5Bcontroller%5D=Material&amp;cHash=c5f1b1d921d19051de0e5b89d2aac064" TargetMode="External"/><Relationship Id="rId23" Type="http://schemas.openxmlformats.org/officeDocument/2006/relationships/hyperlink" Target="http://www.konfirmandcenter.dk/index.php?id=445&amp;tx_konfmat_pi1%5Bmaterial%5D=8&amp;tx_konfmat_pi1%5Baction%5D=show&amp;tx_konfmat_pi1%5Bcontroller%5D=Material&amp;cHash=a6f1f58fcb6c8ea410219870018bc1b6" TargetMode="External"/><Relationship Id="rId10" Type="http://schemas.openxmlformats.org/officeDocument/2006/relationships/hyperlink" Target="http://www.konfirmandcenter.dk/index.php?id=445&amp;tx_konfmat_pi1%5Bmaterial%5D=194&amp;tx_konfmat_pi1%5Baction%5D=show&amp;tx_konfmat_pi1%5Bcontroller%5D=Material&amp;cHash=c54e42376f662c822fd931fea5948d77" TargetMode="External"/><Relationship Id="rId19" Type="http://schemas.openxmlformats.org/officeDocument/2006/relationships/hyperlink" Target="http://www.youtube.com/watch?v=XAi3VTSdTxU&amp;ob=av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irmandcenter.dk/index.php?id=445&amp;tx_konfmat_pi1%5Bmaterial%5D=87&amp;tx_konfmat_pi1%5Baction%5D=show&amp;tx_konfmat_pi1%5Bcontroller%5D=Material&amp;cHash=c3a8654dab68e661e24e927c7d677b53" TargetMode="External"/><Relationship Id="rId14" Type="http://schemas.openxmlformats.org/officeDocument/2006/relationships/hyperlink" Target="http://mastermind.dk/kontakt/" TargetMode="External"/><Relationship Id="rId22" Type="http://schemas.openxmlformats.org/officeDocument/2006/relationships/hyperlink" Target="http://www.konfirmandcenter.dk/index.php?id=445&amp;tx_konfmat_pi1%5Bmaterial%5D=2&amp;tx_konfmat_pi1%5Baction%5D=show&amp;tx_konfmat_pi1%5Bcontroller%5D=Material&amp;cHash=6c9e81b406c9a9091d8993977b96b78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KMbruger</dc:creator>
  <cp:keywords/>
  <dc:description/>
  <cp:lastModifiedBy>Finn Andsbjerg Larsen</cp:lastModifiedBy>
  <cp:revision>2</cp:revision>
  <dcterms:created xsi:type="dcterms:W3CDTF">2019-09-02T20:31:00Z</dcterms:created>
  <dcterms:modified xsi:type="dcterms:W3CDTF">2019-09-02T20:31:00Z</dcterms:modified>
</cp:coreProperties>
</file>