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8F0FD" w14:textId="77777777" w:rsidR="00B62164" w:rsidRDefault="00B62164" w:rsidP="00B62164">
      <w:pPr>
        <w:pStyle w:val="Titel"/>
        <w:rPr>
          <w:lang w:val="da-DK"/>
        </w:rPr>
      </w:pPr>
      <w:bookmarkStart w:id="0" w:name="_GoBack"/>
      <w:bookmarkEnd w:id="0"/>
      <w:r>
        <w:rPr>
          <w:lang w:val="da-DK"/>
        </w:rPr>
        <w:t>Bønner til gudstjenesten</w:t>
      </w:r>
    </w:p>
    <w:p w14:paraId="497FF97D" w14:textId="6C52A2A3" w:rsidR="0023414F" w:rsidRPr="00271365" w:rsidRDefault="0023414F" w:rsidP="004534BF">
      <w:pPr>
        <w:spacing w:after="120" w:line="240" w:lineRule="auto"/>
        <w:rPr>
          <w:rFonts w:cstheme="minorHAnsi"/>
          <w:lang w:val="da-DK"/>
        </w:rPr>
      </w:pPr>
      <w:r w:rsidRPr="00271365">
        <w:rPr>
          <w:rFonts w:cstheme="minorHAnsi"/>
          <w:b/>
          <w:bCs/>
          <w:lang w:val="da-DK"/>
        </w:rPr>
        <w:t>Gå op på det højeste punkt på Governors Island</w:t>
      </w:r>
      <w:r w:rsidR="00B62164">
        <w:rPr>
          <w:rFonts w:cstheme="minorHAnsi"/>
          <w:b/>
          <w:bCs/>
          <w:lang w:val="da-DK"/>
        </w:rPr>
        <w:t xml:space="preserve">! </w:t>
      </w:r>
      <w:r w:rsidRPr="00271365">
        <w:rPr>
          <w:rFonts w:cstheme="minorHAnsi"/>
          <w:lang w:val="da-DK"/>
        </w:rPr>
        <w:t>Hver gruppe skal skrive mindst t</w:t>
      </w:r>
      <w:r w:rsidR="00A62516">
        <w:rPr>
          <w:rFonts w:cstheme="minorHAnsi"/>
          <w:lang w:val="da-DK"/>
        </w:rPr>
        <w:t>o</w:t>
      </w:r>
      <w:r w:rsidRPr="00271365">
        <w:rPr>
          <w:rFonts w:cstheme="minorHAnsi"/>
          <w:lang w:val="da-DK"/>
        </w:rPr>
        <w:t xml:space="preserve"> bønner til gudstjenesten og I skal tage udgangspunkt i de billeder I har fået udleveret. I skal skrive mindst en takkebøn og en klagebøn. I må gerne skrive flere.</w:t>
      </w:r>
    </w:p>
    <w:p w14:paraId="201C26F9" w14:textId="602A17B0" w:rsidR="0023414F" w:rsidRPr="00271365" w:rsidRDefault="0023414F" w:rsidP="004534BF">
      <w:pPr>
        <w:spacing w:after="12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Bønnen har mange udtryk. At bede kan også være at vente i </w:t>
      </w:r>
      <w:r w:rsidR="00643E98" w:rsidRPr="00271365">
        <w:rPr>
          <w:rFonts w:cstheme="minorHAnsi"/>
          <w:lang w:val="da-DK"/>
        </w:rPr>
        <w:t>fortrøstningsfuld</w:t>
      </w:r>
      <w:r w:rsidRPr="00271365">
        <w:rPr>
          <w:rFonts w:cstheme="minorHAnsi"/>
          <w:lang w:val="da-DK"/>
        </w:rPr>
        <w:t xml:space="preserve"> tillid. Det kan være </w:t>
      </w:r>
      <w:r w:rsidR="00643E98">
        <w:rPr>
          <w:rFonts w:cstheme="minorHAnsi"/>
          <w:lang w:val="da-DK"/>
        </w:rPr>
        <w:t>en klage</w:t>
      </w:r>
      <w:r w:rsidRPr="00271365">
        <w:rPr>
          <w:rFonts w:cstheme="minorHAnsi"/>
          <w:lang w:val="da-DK"/>
        </w:rPr>
        <w:t xml:space="preserve">, der sætter ord på </w:t>
      </w:r>
      <w:r w:rsidR="00643E98">
        <w:rPr>
          <w:rFonts w:cstheme="minorHAnsi"/>
          <w:lang w:val="da-DK"/>
        </w:rPr>
        <w:t xml:space="preserve">vores </w:t>
      </w:r>
      <w:r w:rsidRPr="00271365">
        <w:rPr>
          <w:rFonts w:cstheme="minorHAnsi"/>
          <w:lang w:val="da-DK"/>
        </w:rPr>
        <w:t xml:space="preserve">fortvivlelse, bekymring og sorg </w:t>
      </w:r>
      <w:r w:rsidR="00643E98">
        <w:rPr>
          <w:rFonts w:cstheme="minorHAnsi"/>
          <w:lang w:val="da-DK"/>
        </w:rPr>
        <w:t xml:space="preserve">og dermed </w:t>
      </w:r>
      <w:r w:rsidRPr="00271365">
        <w:rPr>
          <w:rFonts w:cstheme="minorHAnsi"/>
          <w:lang w:val="da-DK"/>
        </w:rPr>
        <w:t xml:space="preserve">et råb til Gud om hjælp. Eller det kan være udtryk </w:t>
      </w:r>
      <w:r w:rsidR="00643E98" w:rsidRPr="00271365">
        <w:rPr>
          <w:rFonts w:cstheme="minorHAnsi"/>
          <w:lang w:val="da-DK"/>
        </w:rPr>
        <w:t>for taknemmelighed</w:t>
      </w:r>
      <w:r w:rsidR="00643E98">
        <w:rPr>
          <w:rFonts w:cstheme="minorHAnsi"/>
          <w:lang w:val="da-DK"/>
        </w:rPr>
        <w:t xml:space="preserve"> over alle livets gaver og glæder.</w:t>
      </w:r>
      <w:r w:rsidRPr="00271365">
        <w:rPr>
          <w:rFonts w:cstheme="minorHAnsi"/>
          <w:lang w:val="da-DK"/>
        </w:rPr>
        <w:t xml:space="preserve"> Eller det kan være et </w:t>
      </w:r>
      <w:r w:rsidR="00643E98">
        <w:rPr>
          <w:rFonts w:cstheme="minorHAnsi"/>
          <w:lang w:val="da-DK"/>
        </w:rPr>
        <w:t xml:space="preserve">vores betroelse </w:t>
      </w:r>
      <w:r w:rsidRPr="00271365">
        <w:rPr>
          <w:rFonts w:cstheme="minorHAnsi"/>
          <w:lang w:val="da-DK"/>
        </w:rPr>
        <w:t xml:space="preserve">til Gud af </w:t>
      </w:r>
      <w:r w:rsidR="00643E98">
        <w:rPr>
          <w:rFonts w:cstheme="minorHAnsi"/>
          <w:lang w:val="da-DK"/>
        </w:rPr>
        <w:t xml:space="preserve">vores </w:t>
      </w:r>
      <w:r w:rsidRPr="00271365">
        <w:rPr>
          <w:rFonts w:cstheme="minorHAnsi"/>
          <w:lang w:val="da-DK"/>
        </w:rPr>
        <w:t xml:space="preserve">afmagt og skyld, </w:t>
      </w:r>
      <w:r w:rsidR="00643E98">
        <w:rPr>
          <w:rFonts w:cstheme="minorHAnsi"/>
          <w:lang w:val="da-DK"/>
        </w:rPr>
        <w:t xml:space="preserve">sammen med </w:t>
      </w:r>
      <w:r w:rsidRPr="00271365">
        <w:rPr>
          <w:rFonts w:cstheme="minorHAnsi"/>
          <w:lang w:val="da-DK"/>
        </w:rPr>
        <w:t>en bøn om tilgivelse.</w:t>
      </w:r>
      <w:r w:rsidR="00643E98">
        <w:rPr>
          <w:rFonts w:cstheme="minorHAnsi"/>
          <w:lang w:val="da-DK"/>
        </w:rPr>
        <w:t xml:space="preserve"> Bønnen kender ingen grænser.</w:t>
      </w:r>
      <w:r w:rsidRPr="00271365">
        <w:rPr>
          <w:rFonts w:cstheme="minorHAnsi"/>
          <w:lang w:val="da-DK"/>
        </w:rPr>
        <w:t xml:space="preserve"> </w:t>
      </w:r>
    </w:p>
    <w:p w14:paraId="41AD8738" w14:textId="77777777" w:rsidR="0023414F" w:rsidRPr="00271365" w:rsidRDefault="0023414F" w:rsidP="00271365">
      <w:pPr>
        <w:spacing w:after="0" w:line="240" w:lineRule="auto"/>
        <w:rPr>
          <w:rFonts w:cstheme="minorHAnsi"/>
          <w:b/>
          <w:bCs/>
          <w:lang w:val="da-DK"/>
        </w:rPr>
      </w:pPr>
      <w:r w:rsidRPr="00271365">
        <w:rPr>
          <w:rFonts w:cstheme="minorHAnsi"/>
          <w:b/>
          <w:bCs/>
          <w:lang w:val="da-DK"/>
        </w:rPr>
        <w:t>I skal gøre sådan her:</w:t>
      </w:r>
    </w:p>
    <w:p w14:paraId="39294DAE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Vælg i fællesskab et billede enten fra takkebillederne eller fra klagebillederne.</w:t>
      </w:r>
    </w:p>
    <w:p w14:paraId="0095D9FE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Person 1: Beskriver billedet så neutralt som muligt. Hvad ser de på billedet?</w:t>
      </w:r>
    </w:p>
    <w:p w14:paraId="0FD88738" w14:textId="08DFDF4B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Person 2 og 3: Hvad er der sket eller hvad vil der ske?</w:t>
      </w:r>
    </w:p>
    <w:p w14:paraId="00C82DB0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Person 4: Hvis I sad i billedet, hvad ville I så bede om?</w:t>
      </w:r>
    </w:p>
    <w:p w14:paraId="1A8D7CB6" w14:textId="4C122375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Person 5</w:t>
      </w:r>
      <w:r w:rsidR="00BE077B">
        <w:rPr>
          <w:rFonts w:cstheme="minorHAnsi"/>
          <w:lang w:val="da-DK"/>
        </w:rPr>
        <w:t xml:space="preserve"> og 6</w:t>
      </w:r>
      <w:r w:rsidRPr="00271365">
        <w:rPr>
          <w:rFonts w:cstheme="minorHAnsi"/>
          <w:lang w:val="da-DK"/>
        </w:rPr>
        <w:t xml:space="preserve"> med hjælp fra hele gruppen: Formuler bønnen - skriv den ned.</w:t>
      </w:r>
    </w:p>
    <w:p w14:paraId="40F6240D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Sig bønnen højt for gruppen. </w:t>
      </w:r>
    </w:p>
    <w:p w14:paraId="3A1089EC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Send bønne</w:t>
      </w:r>
      <w:r w:rsidR="00CD1E38">
        <w:rPr>
          <w:rFonts w:cstheme="minorHAnsi"/>
          <w:lang w:val="da-DK"/>
        </w:rPr>
        <w:t>r</w:t>
      </w:r>
      <w:r w:rsidRPr="00271365">
        <w:rPr>
          <w:rFonts w:cstheme="minorHAnsi"/>
          <w:lang w:val="da-DK"/>
        </w:rPr>
        <w:t>n</w:t>
      </w:r>
      <w:r w:rsidR="00CD1E38">
        <w:rPr>
          <w:rFonts w:cstheme="minorHAnsi"/>
          <w:lang w:val="da-DK"/>
        </w:rPr>
        <w:t>e</w:t>
      </w:r>
      <w:r w:rsidRPr="00271365">
        <w:rPr>
          <w:rFonts w:cstheme="minorHAnsi"/>
          <w:lang w:val="da-DK"/>
        </w:rPr>
        <w:t xml:space="preserve"> til Julie på </w:t>
      </w:r>
      <w:hyperlink r:id="rId5" w:history="1">
        <w:r w:rsidRPr="00271365">
          <w:rPr>
            <w:rStyle w:val="Hyperlink"/>
            <w:rFonts w:cstheme="minorHAnsi"/>
            <w:lang w:val="da-DK"/>
          </w:rPr>
          <w:t>js@dskny.org</w:t>
        </w:r>
      </w:hyperlink>
    </w:p>
    <w:p w14:paraId="60437290" w14:textId="77777777" w:rsidR="004534BF" w:rsidRDefault="004534BF" w:rsidP="00271365">
      <w:pPr>
        <w:spacing w:after="0" w:line="240" w:lineRule="auto"/>
        <w:rPr>
          <w:rFonts w:cstheme="minorHAnsi"/>
          <w:b/>
          <w:bCs/>
          <w:lang w:val="da-DK"/>
        </w:rPr>
      </w:pPr>
    </w:p>
    <w:p w14:paraId="25171A6A" w14:textId="42E181F5" w:rsidR="0023414F" w:rsidRPr="00271365" w:rsidRDefault="0023414F" w:rsidP="00271365">
      <w:pPr>
        <w:spacing w:after="0" w:line="240" w:lineRule="auto"/>
        <w:rPr>
          <w:rFonts w:cstheme="minorHAnsi"/>
          <w:b/>
          <w:bCs/>
          <w:lang w:val="da-DK"/>
        </w:rPr>
      </w:pPr>
      <w:r w:rsidRPr="00271365">
        <w:rPr>
          <w:rFonts w:cstheme="minorHAnsi"/>
          <w:b/>
          <w:bCs/>
          <w:lang w:val="da-DK"/>
        </w:rPr>
        <w:t>Eksempler på bønner</w:t>
      </w:r>
    </w:p>
    <w:p w14:paraId="025D2356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  <w:sectPr w:rsidR="00271365" w:rsidRPr="00271365" w:rsidSect="004534BF">
          <w:pgSz w:w="12240" w:h="15840"/>
          <w:pgMar w:top="720" w:right="720" w:bottom="284" w:left="720" w:header="708" w:footer="708" w:gutter="0"/>
          <w:cols w:space="708"/>
          <w:docGrid w:linePitch="360"/>
        </w:sectPr>
      </w:pPr>
    </w:p>
    <w:p w14:paraId="4A215104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</w:p>
    <w:p w14:paraId="7B2DD7D3" w14:textId="77777777" w:rsidR="00271365" w:rsidRPr="00271365" w:rsidRDefault="00271365" w:rsidP="00271365">
      <w:pPr>
        <w:spacing w:after="0" w:line="240" w:lineRule="auto"/>
        <w:rPr>
          <w:rFonts w:cstheme="minorHAnsi"/>
          <w:b/>
          <w:bCs/>
          <w:lang w:val="da-DK"/>
        </w:rPr>
      </w:pPr>
      <w:r w:rsidRPr="00271365">
        <w:rPr>
          <w:rFonts w:cstheme="minorHAnsi"/>
          <w:b/>
          <w:bCs/>
          <w:lang w:val="da-DK"/>
        </w:rPr>
        <w:t>Takkebøn:</w:t>
      </w:r>
    </w:p>
    <w:p w14:paraId="28BDB489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Du livets Gud,</w:t>
      </w:r>
    </w:p>
    <w:p w14:paraId="10C3C16A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jeg takker dig for mit liv</w:t>
      </w:r>
    </w:p>
    <w:p w14:paraId="40DFCA96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med alt, hvad det har givet mig.</w:t>
      </w:r>
    </w:p>
    <w:p w14:paraId="646BB67B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Jeg takker dig for hverdagens små glæder,</w:t>
      </w:r>
    </w:p>
    <w:p w14:paraId="13446C4C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for hvert træ og hver busk,</w:t>
      </w:r>
    </w:p>
    <w:p w14:paraId="42FB4A65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for fuglenes sang</w:t>
      </w:r>
    </w:p>
    <w:p w14:paraId="3D61D3AB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og for de mennesker, som møder mig,</w:t>
      </w:r>
    </w:p>
    <w:p w14:paraId="6D020BD4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og for dem, jeg er knyttet til.</w:t>
      </w:r>
    </w:p>
    <w:p w14:paraId="028CB383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Der er endnu meget, som gør mit liv rigt.</w:t>
      </w:r>
    </w:p>
    <w:p w14:paraId="6ACF66DA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Herre, bevar hos mig en vågen bevidsthed</w:t>
      </w:r>
    </w:p>
    <w:p w14:paraId="31A9B73A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om mine dages rigdom.</w:t>
      </w:r>
    </w:p>
    <w:p w14:paraId="56E70A8E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Jeg vil ikke klage over det, der tynger mig,</w:t>
      </w:r>
    </w:p>
    <w:p w14:paraId="788CC54C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men glæde mig over,</w:t>
      </w:r>
    </w:p>
    <w:p w14:paraId="4B79DB09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at jeg kan stole på din trofasthed</w:t>
      </w:r>
    </w:p>
    <w:p w14:paraId="1CD4CDCD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og din tilgivelse</w:t>
      </w:r>
      <w:r w:rsidR="00271365" w:rsidRPr="00271365">
        <w:rPr>
          <w:rFonts w:cstheme="minorHAnsi"/>
          <w:lang w:val="da-DK"/>
        </w:rPr>
        <w:t>.</w:t>
      </w:r>
    </w:p>
    <w:p w14:paraId="2AE7E9AC" w14:textId="0FBF4F58" w:rsid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Amen</w:t>
      </w:r>
    </w:p>
    <w:p w14:paraId="3953A282" w14:textId="68E85FC7" w:rsidR="00BE077B" w:rsidRPr="00B62164" w:rsidRDefault="00BE077B" w:rsidP="00271365">
      <w:pPr>
        <w:spacing w:after="0" w:line="240" w:lineRule="auto"/>
        <w:rPr>
          <w:rFonts w:cstheme="minorHAnsi"/>
          <w:i/>
          <w:iCs/>
          <w:lang w:val="da-DK"/>
        </w:rPr>
      </w:pPr>
      <w:r w:rsidRPr="00B62164">
        <w:rPr>
          <w:rFonts w:cstheme="minorHAnsi"/>
          <w:i/>
          <w:iCs/>
          <w:lang w:val="da-DK"/>
        </w:rPr>
        <w:t>(Grøn kirke Liturgiske bønner)</w:t>
      </w:r>
    </w:p>
    <w:p w14:paraId="1DFC27CE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</w:p>
    <w:p w14:paraId="6D8FC5C7" w14:textId="77777777" w:rsidR="00271365" w:rsidRPr="00271365" w:rsidRDefault="00271365" w:rsidP="00271365">
      <w:pPr>
        <w:spacing w:after="0" w:line="240" w:lineRule="auto"/>
        <w:rPr>
          <w:rFonts w:cstheme="minorHAnsi"/>
          <w:b/>
          <w:bCs/>
          <w:lang w:val="da-DK"/>
        </w:rPr>
      </w:pPr>
      <w:r w:rsidRPr="00271365">
        <w:rPr>
          <w:rFonts w:cstheme="minorHAnsi"/>
          <w:b/>
          <w:bCs/>
          <w:lang w:val="da-DK"/>
        </w:rPr>
        <w:t>Takkebøn:</w:t>
      </w:r>
    </w:p>
    <w:p w14:paraId="3FA3491F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Tak, gode Gud, for jorden,</w:t>
      </w:r>
    </w:p>
    <w:p w14:paraId="7638FE67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denne perle i universets uendelighed.</w:t>
      </w:r>
    </w:p>
    <w:p w14:paraId="0384B4F3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Tak for søer og hav, skove og åbne landskab,</w:t>
      </w:r>
    </w:p>
    <w:p w14:paraId="151E87C0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for blomstrende enge og jordens rige dyreliv.</w:t>
      </w:r>
    </w:p>
    <w:p w14:paraId="4F4A9070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Du giver os den opgave at værne verden.</w:t>
      </w:r>
    </w:p>
    <w:p w14:paraId="7A9401A9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Lær os at vi mennesker indgår i en helhed, </w:t>
      </w:r>
    </w:p>
    <w:p w14:paraId="1B109C98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hvor Du er altings skaber.</w:t>
      </w:r>
    </w:p>
    <w:p w14:paraId="675431C8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I Jesu Kristi navn.</w:t>
      </w:r>
    </w:p>
    <w:p w14:paraId="2406B933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Amen</w:t>
      </w:r>
    </w:p>
    <w:p w14:paraId="23C9F8C2" w14:textId="77777777" w:rsidR="00BE077B" w:rsidRPr="00B62164" w:rsidRDefault="00BE077B" w:rsidP="00BE077B">
      <w:pPr>
        <w:spacing w:after="0" w:line="240" w:lineRule="auto"/>
        <w:rPr>
          <w:rFonts w:cstheme="minorHAnsi"/>
          <w:i/>
          <w:iCs/>
          <w:lang w:val="da-DK"/>
        </w:rPr>
      </w:pPr>
      <w:r w:rsidRPr="00B62164">
        <w:rPr>
          <w:rFonts w:cstheme="minorHAnsi"/>
          <w:i/>
          <w:iCs/>
          <w:lang w:val="da-DK"/>
        </w:rPr>
        <w:t>(Grøn kirke Liturgiske bønner)</w:t>
      </w:r>
    </w:p>
    <w:p w14:paraId="30FB9073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</w:p>
    <w:p w14:paraId="3DE16B16" w14:textId="77777777" w:rsidR="00271365" w:rsidRDefault="00271365" w:rsidP="00271365">
      <w:pPr>
        <w:spacing w:after="0" w:line="240" w:lineRule="auto"/>
        <w:rPr>
          <w:rFonts w:cstheme="minorHAnsi"/>
          <w:lang w:val="da-DK"/>
        </w:rPr>
      </w:pPr>
    </w:p>
    <w:p w14:paraId="0BD606A2" w14:textId="3C7ED0C7" w:rsidR="00271365" w:rsidRPr="00271365" w:rsidRDefault="00BE077B" w:rsidP="00271365">
      <w:pPr>
        <w:spacing w:after="0" w:line="240" w:lineRule="auto"/>
        <w:rPr>
          <w:rFonts w:cstheme="minorHAnsi"/>
          <w:b/>
          <w:bCs/>
          <w:lang w:val="da-DK"/>
        </w:rPr>
      </w:pPr>
      <w:r>
        <w:rPr>
          <w:rFonts w:cstheme="minorHAnsi"/>
          <w:b/>
          <w:bCs/>
          <w:lang w:val="da-DK"/>
        </w:rPr>
        <w:t>Klage til Gud</w:t>
      </w:r>
      <w:r w:rsidR="00271365" w:rsidRPr="00271365">
        <w:rPr>
          <w:rFonts w:cstheme="minorHAnsi"/>
          <w:b/>
          <w:bCs/>
          <w:lang w:val="da-DK"/>
        </w:rPr>
        <w:t>:</w:t>
      </w:r>
    </w:p>
    <w:p w14:paraId="2CC92DF3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Gud,</w:t>
      </w:r>
    </w:p>
    <w:p w14:paraId="3CF4867D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Vi gemmer os i skam og frygt,</w:t>
      </w:r>
    </w:p>
    <w:p w14:paraId="0BD840A1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for fattigdom, sult, had og krig hersker i vores verden.</w:t>
      </w:r>
    </w:p>
    <w:p w14:paraId="02342474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Flygtningene, de undertrykte og de oversete skriger deres nød til himlen.</w:t>
      </w:r>
    </w:p>
    <w:p w14:paraId="25671FF4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Tilgiv os kærlige Gud, og forson os med dig og med hinanden.</w:t>
      </w:r>
    </w:p>
    <w:p w14:paraId="004194C3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Lær os, Kærlige Skabergud, </w:t>
      </w:r>
    </w:p>
    <w:p w14:paraId="6EF49B09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at verden, med al dens rigdom</w:t>
      </w:r>
    </w:p>
    <w:p w14:paraId="38EC89D4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og jorden, med alle dens børn, </w:t>
      </w:r>
    </w:p>
    <w:p w14:paraId="65705EE8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tilhører dig.</w:t>
      </w:r>
    </w:p>
    <w:p w14:paraId="22F5E2C5" w14:textId="77777777" w:rsidR="00271365" w:rsidRP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Kald os igen til at værne om livets gave.</w:t>
      </w:r>
    </w:p>
    <w:p w14:paraId="4E09560A" w14:textId="56DB1152" w:rsidR="00271365" w:rsidRDefault="00271365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Amen.</w:t>
      </w:r>
    </w:p>
    <w:p w14:paraId="2D346A1B" w14:textId="5EB8F299" w:rsidR="00BE077B" w:rsidRPr="00271365" w:rsidRDefault="00BE077B" w:rsidP="00BE077B">
      <w:pPr>
        <w:spacing w:after="160" w:line="259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(</w:t>
      </w:r>
      <w:r w:rsidRPr="00BE077B">
        <w:rPr>
          <w:i/>
          <w:lang w:val="da-DK"/>
        </w:rPr>
        <w:t>© Kirkernes Verdensråds 6. samling. På dansk ved Ole Birch</w:t>
      </w:r>
      <w:r>
        <w:rPr>
          <w:rFonts w:cstheme="minorHAnsi"/>
          <w:lang w:val="da-DK"/>
        </w:rPr>
        <w:t>)</w:t>
      </w:r>
    </w:p>
    <w:p w14:paraId="5736997E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</w:p>
    <w:p w14:paraId="64AB6B23" w14:textId="77777777" w:rsidR="00271365" w:rsidRPr="00271365" w:rsidRDefault="00271365" w:rsidP="00271365">
      <w:pPr>
        <w:spacing w:after="0" w:line="240" w:lineRule="auto"/>
        <w:rPr>
          <w:rFonts w:cstheme="minorHAnsi"/>
          <w:b/>
          <w:bCs/>
          <w:lang w:val="da-DK"/>
        </w:rPr>
      </w:pPr>
      <w:r w:rsidRPr="00271365">
        <w:rPr>
          <w:rFonts w:cstheme="minorHAnsi"/>
          <w:b/>
          <w:bCs/>
          <w:lang w:val="da-DK"/>
        </w:rPr>
        <w:t>Klage til Gud:</w:t>
      </w:r>
    </w:p>
    <w:p w14:paraId="1F39FAEE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Vær mig nådig, Herre, for jeg er i nød. </w:t>
      </w:r>
    </w:p>
    <w:p w14:paraId="0E5C2E71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Mit øje er sløret af sorg - min sjæl og mit indre – </w:t>
      </w:r>
    </w:p>
    <w:p w14:paraId="016E5E73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mit liv svinder hen i klage, mine år i suk. </w:t>
      </w:r>
    </w:p>
    <w:p w14:paraId="022A1A81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Min kraft er nedbrudt i min nød, min krop sygner hen. </w:t>
      </w:r>
    </w:p>
    <w:p w14:paraId="2447673C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Mine venner er bange for mig, </w:t>
      </w:r>
    </w:p>
    <w:p w14:paraId="625039C1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de, der ser mig på gaden, flygter for mig. </w:t>
      </w:r>
    </w:p>
    <w:p w14:paraId="3AC48136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Jeg er slettet af erindringen, som var jeg død, </w:t>
      </w:r>
    </w:p>
    <w:p w14:paraId="1F9DB98E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jeg er blevet som et kar, der kastes bort. </w:t>
      </w:r>
    </w:p>
    <w:p w14:paraId="00E43443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 xml:space="preserve">Men jeg stoler på dig, Herre, jeg siger: </w:t>
      </w:r>
    </w:p>
    <w:p w14:paraId="4DB5A03E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  <w:r w:rsidRPr="00271365">
        <w:rPr>
          <w:rFonts w:cstheme="minorHAnsi"/>
          <w:lang w:val="da-DK"/>
        </w:rPr>
        <w:t>Du er min Gud. Mit livsløb er i din hånd.</w:t>
      </w:r>
    </w:p>
    <w:p w14:paraId="7FF19609" w14:textId="77777777" w:rsidR="00271365" w:rsidRDefault="00271365" w:rsidP="00271365">
      <w:pPr>
        <w:spacing w:after="0" w:line="240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Amen</w:t>
      </w:r>
    </w:p>
    <w:p w14:paraId="4BD14350" w14:textId="60E6B146" w:rsidR="00BE077B" w:rsidRPr="00BE077B" w:rsidRDefault="00BE077B" w:rsidP="00271365">
      <w:pPr>
        <w:spacing w:after="0" w:line="240" w:lineRule="auto"/>
        <w:rPr>
          <w:rFonts w:cstheme="minorHAnsi"/>
          <w:i/>
          <w:iCs/>
          <w:lang w:val="da-DK"/>
        </w:rPr>
        <w:sectPr w:rsidR="00BE077B" w:rsidRPr="00BE077B" w:rsidSect="00271365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BE077B">
        <w:rPr>
          <w:rFonts w:cstheme="minorHAnsi"/>
          <w:i/>
          <w:iCs/>
          <w:lang w:val="da-DK"/>
        </w:rPr>
        <w:t>Salmernes bog kapitel 31 vers 10-16</w:t>
      </w:r>
    </w:p>
    <w:p w14:paraId="361042BC" w14:textId="77777777" w:rsidR="0023414F" w:rsidRPr="00271365" w:rsidRDefault="0023414F" w:rsidP="00271365">
      <w:pPr>
        <w:spacing w:after="0" w:line="240" w:lineRule="auto"/>
        <w:rPr>
          <w:rFonts w:cstheme="minorHAnsi"/>
          <w:lang w:val="da-DK"/>
        </w:rPr>
      </w:pPr>
    </w:p>
    <w:sectPr w:rsidR="0023414F" w:rsidRPr="00271365" w:rsidSect="0027136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4F"/>
    <w:rsid w:val="0023414F"/>
    <w:rsid w:val="00271365"/>
    <w:rsid w:val="004534BF"/>
    <w:rsid w:val="00643E98"/>
    <w:rsid w:val="00A247DA"/>
    <w:rsid w:val="00A62516"/>
    <w:rsid w:val="00B62164"/>
    <w:rsid w:val="00BD5C7C"/>
    <w:rsid w:val="00BE077B"/>
    <w:rsid w:val="00CD1E38"/>
    <w:rsid w:val="00D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1FDA"/>
  <w15:chartTrackingRefBased/>
  <w15:docId w15:val="{536D9359-B62C-4185-9312-B24A62CC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64"/>
  </w:style>
  <w:style w:type="paragraph" w:styleId="Overskrift1">
    <w:name w:val="heading 1"/>
    <w:basedOn w:val="Normal"/>
    <w:next w:val="Normal"/>
    <w:link w:val="Overskrift1Tegn"/>
    <w:uiPriority w:val="9"/>
    <w:qFormat/>
    <w:rsid w:val="00B62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2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21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21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21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21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21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21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21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3414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3414F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B6216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6216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21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216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216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216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21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21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21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216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21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6216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6216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6216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B62164"/>
    <w:rPr>
      <w:b/>
      <w:bCs/>
    </w:rPr>
  </w:style>
  <w:style w:type="character" w:styleId="Fremhv">
    <w:name w:val="Emphasis"/>
    <w:basedOn w:val="Standardskrifttypeiafsnit"/>
    <w:uiPriority w:val="20"/>
    <w:qFormat/>
    <w:rsid w:val="00B62164"/>
    <w:rPr>
      <w:i/>
      <w:iCs/>
    </w:rPr>
  </w:style>
  <w:style w:type="paragraph" w:styleId="Ingenafstand">
    <w:name w:val="No Spacing"/>
    <w:uiPriority w:val="1"/>
    <w:qFormat/>
    <w:rsid w:val="00B62164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B6216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62164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6216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2164"/>
    <w:rPr>
      <w:b/>
      <w:bCs/>
      <w:i/>
      <w:iCs/>
      <w:color w:val="4472C4" w:themeColor="accent1"/>
    </w:rPr>
  </w:style>
  <w:style w:type="character" w:styleId="Svagfremhvning">
    <w:name w:val="Subtle Emphasis"/>
    <w:basedOn w:val="Standardskrifttypeiafsnit"/>
    <w:uiPriority w:val="19"/>
    <w:qFormat/>
    <w:rsid w:val="00B6216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B62164"/>
    <w:rPr>
      <w:b/>
      <w:bCs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B62164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B62164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B62164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621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s@dsk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E94A1-1778-DC4C-A97C-A453BAD5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slok</dc:creator>
  <cp:keywords/>
  <dc:description/>
  <cp:lastModifiedBy>Hanne Kirstine Høgild</cp:lastModifiedBy>
  <cp:revision>2</cp:revision>
  <cp:lastPrinted>2019-10-18T15:52:00Z</cp:lastPrinted>
  <dcterms:created xsi:type="dcterms:W3CDTF">2019-10-23T11:06:00Z</dcterms:created>
  <dcterms:modified xsi:type="dcterms:W3CDTF">2019-10-23T11:06:00Z</dcterms:modified>
</cp:coreProperties>
</file>